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6882" w14:textId="18A11B5F" w:rsidR="00BE169B" w:rsidRDefault="00BE169B" w:rsidP="004670A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EC1BCB" wp14:editId="174A4E0E">
            <wp:extent cx="7226300" cy="9939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99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DEE25" w14:textId="77777777" w:rsidR="00BE169B" w:rsidRDefault="00BE169B" w:rsidP="004670A9">
      <w:pPr>
        <w:jc w:val="center"/>
        <w:rPr>
          <w:sz w:val="28"/>
          <w:szCs w:val="28"/>
        </w:rPr>
      </w:pPr>
    </w:p>
    <w:p w14:paraId="4EE1C462" w14:textId="77777777" w:rsidR="004670A9" w:rsidRDefault="00A54B77">
      <w:pPr>
        <w:pStyle w:val="21"/>
        <w:spacing w:before="67" w:line="240" w:lineRule="auto"/>
        <w:ind w:left="893" w:right="1548"/>
        <w:jc w:val="center"/>
        <w:rPr>
          <w:sz w:val="32"/>
          <w:szCs w:val="32"/>
        </w:rPr>
      </w:pPr>
      <w:r w:rsidRPr="004670A9">
        <w:rPr>
          <w:sz w:val="32"/>
          <w:szCs w:val="32"/>
        </w:rPr>
        <w:t>План подготовки обучающихся 9 класса, не прошедших ГИА по образовательным</w:t>
      </w:r>
      <w:r w:rsidRPr="004670A9">
        <w:rPr>
          <w:spacing w:val="-57"/>
          <w:sz w:val="32"/>
          <w:szCs w:val="32"/>
        </w:rPr>
        <w:t xml:space="preserve"> </w:t>
      </w:r>
      <w:r w:rsidRPr="004670A9">
        <w:rPr>
          <w:sz w:val="32"/>
          <w:szCs w:val="32"/>
        </w:rPr>
        <w:t>программам основного общего образования, к дополнительному периоду</w:t>
      </w:r>
    </w:p>
    <w:p w14:paraId="4637BB0B" w14:textId="77777777" w:rsidR="00E83AE3" w:rsidRPr="004670A9" w:rsidRDefault="00A54B77">
      <w:pPr>
        <w:pStyle w:val="21"/>
        <w:spacing w:before="67" w:line="240" w:lineRule="auto"/>
        <w:ind w:left="893" w:right="1548"/>
        <w:jc w:val="center"/>
        <w:rPr>
          <w:sz w:val="32"/>
          <w:szCs w:val="32"/>
        </w:rPr>
      </w:pPr>
      <w:r w:rsidRPr="004670A9">
        <w:rPr>
          <w:spacing w:val="1"/>
          <w:sz w:val="32"/>
          <w:szCs w:val="32"/>
        </w:rPr>
        <w:t xml:space="preserve"> </w:t>
      </w:r>
      <w:r w:rsidRPr="004670A9">
        <w:rPr>
          <w:sz w:val="32"/>
          <w:szCs w:val="32"/>
        </w:rPr>
        <w:t>(сентябрь</w:t>
      </w:r>
      <w:r w:rsidRPr="004670A9">
        <w:rPr>
          <w:spacing w:val="-1"/>
          <w:sz w:val="32"/>
          <w:szCs w:val="32"/>
        </w:rPr>
        <w:t xml:space="preserve"> </w:t>
      </w:r>
      <w:r w:rsidRPr="004670A9">
        <w:rPr>
          <w:sz w:val="32"/>
          <w:szCs w:val="32"/>
        </w:rPr>
        <w:t>2023</w:t>
      </w:r>
      <w:r w:rsidRPr="004670A9">
        <w:rPr>
          <w:spacing w:val="1"/>
          <w:sz w:val="32"/>
          <w:szCs w:val="32"/>
        </w:rPr>
        <w:t xml:space="preserve"> </w:t>
      </w:r>
      <w:r w:rsidRPr="004670A9">
        <w:rPr>
          <w:sz w:val="32"/>
          <w:szCs w:val="32"/>
        </w:rPr>
        <w:t>года)</w:t>
      </w:r>
    </w:p>
    <w:p w14:paraId="630F6DDC" w14:textId="77777777" w:rsidR="00E83AE3" w:rsidRPr="004670A9" w:rsidRDefault="001F52B7">
      <w:pPr>
        <w:pStyle w:val="a3"/>
        <w:spacing w:before="8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72"/>
        <w:gridCol w:w="1916"/>
        <w:gridCol w:w="2175"/>
      </w:tblGrid>
      <w:tr w:rsidR="00E83AE3" w14:paraId="664D5356" w14:textId="77777777">
        <w:trPr>
          <w:trHeight w:val="275"/>
        </w:trPr>
        <w:tc>
          <w:tcPr>
            <w:tcW w:w="536" w:type="dxa"/>
          </w:tcPr>
          <w:p w14:paraId="61F67B18" w14:textId="77777777" w:rsidR="00E83AE3" w:rsidRDefault="00A54B77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72" w:type="dxa"/>
          </w:tcPr>
          <w:p w14:paraId="47DD3052" w14:textId="77777777" w:rsidR="00E83AE3" w:rsidRDefault="00A54B77">
            <w:pPr>
              <w:pStyle w:val="TableParagraph"/>
              <w:spacing w:line="256" w:lineRule="exact"/>
              <w:ind w:left="2221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16" w:type="dxa"/>
          </w:tcPr>
          <w:p w14:paraId="0B938326" w14:textId="77777777" w:rsidR="00E83AE3" w:rsidRDefault="00A54B77">
            <w:pPr>
              <w:pStyle w:val="TableParagraph"/>
              <w:spacing w:line="256" w:lineRule="exact"/>
              <w:ind w:left="11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5" w:type="dxa"/>
          </w:tcPr>
          <w:p w14:paraId="351AF59D" w14:textId="77777777" w:rsidR="00E83AE3" w:rsidRDefault="00A54B77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83AE3" w14:paraId="3159C77C" w14:textId="77777777">
        <w:trPr>
          <w:trHeight w:val="1103"/>
        </w:trPr>
        <w:tc>
          <w:tcPr>
            <w:tcW w:w="536" w:type="dxa"/>
          </w:tcPr>
          <w:p w14:paraId="3F82F923" w14:textId="77777777" w:rsidR="00E83AE3" w:rsidRDefault="00A54B77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2" w:type="dxa"/>
          </w:tcPr>
          <w:p w14:paraId="1E9C86F6" w14:textId="77777777" w:rsidR="00E83AE3" w:rsidRDefault="00A54B77">
            <w:pPr>
              <w:pStyle w:val="TableParagraph"/>
              <w:spacing w:line="240" w:lineRule="auto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F25DA3" w14:textId="77777777" w:rsidR="00E83AE3" w:rsidRDefault="00A54B77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6" w:type="dxa"/>
          </w:tcPr>
          <w:p w14:paraId="6DFF20FC" w14:textId="77777777" w:rsidR="00E83AE3" w:rsidRDefault="00A54B77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6FA15D9A" w14:textId="77777777" w:rsidR="00E83AE3" w:rsidRDefault="00A54B7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C90D91B" w14:textId="77777777" w:rsidR="00E83AE3" w:rsidRDefault="00A54B77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BE59388" w14:textId="77777777" w:rsidR="002E7F21" w:rsidRDefault="002E7F21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Чихтисова Р.М.</w:t>
            </w:r>
          </w:p>
        </w:tc>
      </w:tr>
      <w:tr w:rsidR="00E83AE3" w14:paraId="436B1D2A" w14:textId="77777777">
        <w:trPr>
          <w:trHeight w:val="1103"/>
        </w:trPr>
        <w:tc>
          <w:tcPr>
            <w:tcW w:w="536" w:type="dxa"/>
          </w:tcPr>
          <w:p w14:paraId="5C46BC48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72" w:type="dxa"/>
          </w:tcPr>
          <w:p w14:paraId="20B20700" w14:textId="77777777" w:rsidR="00E83AE3" w:rsidRDefault="00A54B77" w:rsidP="001F52B7">
            <w:pPr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</w:t>
            </w:r>
            <w:r w:rsidR="001F52B7">
              <w:rPr>
                <w:sz w:val="24"/>
              </w:rPr>
              <w:t xml:space="preserve"> (</w:t>
            </w:r>
            <w:r w:rsidR="001F52B7">
              <w:t>Вазагов Артур Майранович)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 w:rsidR="001F52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прилагается)</w:t>
            </w:r>
          </w:p>
        </w:tc>
        <w:tc>
          <w:tcPr>
            <w:tcW w:w="1916" w:type="dxa"/>
          </w:tcPr>
          <w:p w14:paraId="68C3539A" w14:textId="77777777" w:rsidR="00E83AE3" w:rsidRDefault="00A54B77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286B3B86" w14:textId="77777777" w:rsidR="00E83AE3" w:rsidRDefault="00A54B77">
            <w:pPr>
              <w:pStyle w:val="TableParagraph"/>
              <w:spacing w:line="240" w:lineRule="auto"/>
              <w:ind w:left="421" w:right="392" w:firstLine="223"/>
              <w:rPr>
                <w:spacing w:val="-1"/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  <w:p w14:paraId="34D751D5" w14:textId="77777777" w:rsidR="00A54B77" w:rsidRDefault="00A54B77" w:rsidP="00A54B77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pacing w:val="-1"/>
                <w:sz w:val="24"/>
              </w:rPr>
              <w:t>Тавитова Л.Е. Гибизова Л.П. Рамонов М. К.</w:t>
            </w:r>
          </w:p>
        </w:tc>
      </w:tr>
      <w:tr w:rsidR="00E83AE3" w14:paraId="65AFEE33" w14:textId="77777777">
        <w:trPr>
          <w:trHeight w:val="828"/>
        </w:trPr>
        <w:tc>
          <w:tcPr>
            <w:tcW w:w="536" w:type="dxa"/>
          </w:tcPr>
          <w:p w14:paraId="7F4AA45A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2" w:type="dxa"/>
          </w:tcPr>
          <w:p w14:paraId="6D901790" w14:textId="77777777" w:rsidR="00E83AE3" w:rsidRDefault="00A54B77">
            <w:pPr>
              <w:pStyle w:val="TableParagraph"/>
              <w:spacing w:line="235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14:paraId="4BE4EDB7" w14:textId="77777777" w:rsidR="00E83AE3" w:rsidRDefault="00A54B7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дополнительный период</w:t>
            </w:r>
          </w:p>
        </w:tc>
        <w:tc>
          <w:tcPr>
            <w:tcW w:w="1916" w:type="dxa"/>
          </w:tcPr>
          <w:p w14:paraId="28806FCE" w14:textId="77777777" w:rsidR="00E83AE3" w:rsidRDefault="00A54B77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624E0202" w14:textId="77777777" w:rsidR="00E83AE3" w:rsidRDefault="002E7F21">
            <w:pPr>
              <w:pStyle w:val="TableParagraph"/>
              <w:spacing w:line="240" w:lineRule="auto"/>
              <w:ind w:left="378" w:right="346" w:firstLine="235"/>
              <w:rPr>
                <w:sz w:val="24"/>
              </w:rPr>
            </w:pPr>
            <w:r>
              <w:rPr>
                <w:sz w:val="24"/>
              </w:rPr>
              <w:t>К</w:t>
            </w:r>
            <w:r w:rsidR="00A54B77">
              <w:rPr>
                <w:sz w:val="24"/>
              </w:rPr>
              <w:t>лассны</w:t>
            </w:r>
            <w:r>
              <w:rPr>
                <w:sz w:val="24"/>
              </w:rPr>
              <w:t xml:space="preserve">й </w:t>
            </w:r>
            <w:r w:rsidR="00A54B77">
              <w:rPr>
                <w:sz w:val="24"/>
              </w:rPr>
              <w:t>руководител</w:t>
            </w:r>
            <w:r>
              <w:rPr>
                <w:sz w:val="24"/>
              </w:rPr>
              <w:t>ь Абеева Л.Н.</w:t>
            </w:r>
          </w:p>
        </w:tc>
      </w:tr>
      <w:tr w:rsidR="00E83AE3" w14:paraId="4495B232" w14:textId="77777777">
        <w:trPr>
          <w:trHeight w:val="1379"/>
        </w:trPr>
        <w:tc>
          <w:tcPr>
            <w:tcW w:w="536" w:type="dxa"/>
          </w:tcPr>
          <w:p w14:paraId="295214D0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72" w:type="dxa"/>
          </w:tcPr>
          <w:p w14:paraId="4CF533D2" w14:textId="77777777" w:rsidR="00E83AE3" w:rsidRDefault="00A54B77">
            <w:pPr>
              <w:pStyle w:val="TableParagraph"/>
              <w:spacing w:line="240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14:paraId="75D1EB55" w14:textId="77777777" w:rsidR="00E83AE3" w:rsidRDefault="00A54B77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16" w:type="dxa"/>
          </w:tcPr>
          <w:p w14:paraId="113E193D" w14:textId="77777777" w:rsidR="00E83AE3" w:rsidRDefault="00A54B77">
            <w:pPr>
              <w:pStyle w:val="TableParagraph"/>
              <w:spacing w:line="26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165AE84B" w14:textId="77777777" w:rsidR="00E83AE3" w:rsidRDefault="00A54B77">
            <w:pPr>
              <w:pStyle w:val="TableParagraph"/>
              <w:spacing w:line="240" w:lineRule="auto"/>
              <w:ind w:left="484" w:right="163" w:hanging="291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школы</w:t>
            </w:r>
          </w:p>
          <w:p w14:paraId="388E4263" w14:textId="77777777" w:rsidR="002E7F21" w:rsidRDefault="002E7F21">
            <w:pPr>
              <w:pStyle w:val="TableParagraph"/>
              <w:spacing w:line="240" w:lineRule="auto"/>
              <w:ind w:left="484" w:right="163" w:hanging="291"/>
              <w:rPr>
                <w:sz w:val="24"/>
              </w:rPr>
            </w:pPr>
            <w:r>
              <w:rPr>
                <w:sz w:val="24"/>
              </w:rPr>
              <w:t>Абеева Л.Н.</w:t>
            </w:r>
          </w:p>
        </w:tc>
      </w:tr>
      <w:tr w:rsidR="00E83AE3" w14:paraId="657954B1" w14:textId="77777777">
        <w:trPr>
          <w:trHeight w:val="1103"/>
        </w:trPr>
        <w:tc>
          <w:tcPr>
            <w:tcW w:w="536" w:type="dxa"/>
          </w:tcPr>
          <w:p w14:paraId="3DE20706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72" w:type="dxa"/>
          </w:tcPr>
          <w:p w14:paraId="2334495F" w14:textId="77777777" w:rsidR="00E83AE3" w:rsidRDefault="00A54B77">
            <w:pPr>
              <w:pStyle w:val="TableParagraph"/>
              <w:spacing w:line="240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 ошибок, допущенных обучающимися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прошедших ГИА по образовательным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  <w:p w14:paraId="27EF9356" w14:textId="77777777" w:rsidR="00E83AE3" w:rsidRDefault="00A54B77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1916" w:type="dxa"/>
          </w:tcPr>
          <w:p w14:paraId="2CF40B35" w14:textId="77777777" w:rsidR="00E83AE3" w:rsidRDefault="00A54B77">
            <w:pPr>
              <w:pStyle w:val="TableParagraph"/>
              <w:spacing w:line="265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295EB63D" w14:textId="77777777" w:rsidR="00E83AE3" w:rsidRDefault="00A54B77">
            <w:pPr>
              <w:pStyle w:val="TableParagraph"/>
              <w:spacing w:line="240" w:lineRule="auto"/>
              <w:ind w:left="421" w:right="392" w:firstLine="223"/>
              <w:rPr>
                <w:spacing w:val="-1"/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  <w:p w14:paraId="31820EAA" w14:textId="77777777" w:rsidR="00A54B77" w:rsidRDefault="00A54B77" w:rsidP="00A54B77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pacing w:val="-1"/>
                <w:sz w:val="24"/>
              </w:rPr>
              <w:t>Тавитова Л.Е. Гибизова Л.П. Рамонов М. К.</w:t>
            </w:r>
          </w:p>
        </w:tc>
      </w:tr>
      <w:tr w:rsidR="00E83AE3" w14:paraId="65F2DD92" w14:textId="77777777">
        <w:trPr>
          <w:trHeight w:val="828"/>
        </w:trPr>
        <w:tc>
          <w:tcPr>
            <w:tcW w:w="536" w:type="dxa"/>
          </w:tcPr>
          <w:p w14:paraId="7AB2E855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72" w:type="dxa"/>
          </w:tcPr>
          <w:p w14:paraId="3C880382" w14:textId="77777777" w:rsidR="00E83AE3" w:rsidRDefault="00A54B77">
            <w:pPr>
              <w:pStyle w:val="TableParagraph"/>
              <w:spacing w:line="240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 дополнительному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916" w:type="dxa"/>
          </w:tcPr>
          <w:p w14:paraId="48FB6B2B" w14:textId="77777777" w:rsidR="00E83AE3" w:rsidRDefault="00A54B77">
            <w:pPr>
              <w:pStyle w:val="TableParagraph"/>
              <w:spacing w:line="265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704B1B66" w14:textId="77777777" w:rsidR="00E83AE3" w:rsidRDefault="00A54B77">
            <w:pPr>
              <w:pStyle w:val="TableParagraph"/>
              <w:spacing w:line="240" w:lineRule="auto"/>
              <w:ind w:left="421" w:right="392" w:firstLine="223"/>
              <w:rPr>
                <w:spacing w:val="-1"/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  <w:p w14:paraId="0C66FC89" w14:textId="77777777" w:rsidR="00A54B77" w:rsidRDefault="00A54B77" w:rsidP="00A54B77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pacing w:val="-1"/>
                <w:sz w:val="24"/>
              </w:rPr>
              <w:t>Тавитова Л.Е. Гибизова Л.П. Рамонов М. К.</w:t>
            </w:r>
          </w:p>
        </w:tc>
      </w:tr>
      <w:tr w:rsidR="00E83AE3" w14:paraId="604E5B6D" w14:textId="77777777">
        <w:trPr>
          <w:trHeight w:val="553"/>
        </w:trPr>
        <w:tc>
          <w:tcPr>
            <w:tcW w:w="536" w:type="dxa"/>
          </w:tcPr>
          <w:p w14:paraId="312B2705" w14:textId="77777777" w:rsidR="00E83AE3" w:rsidRDefault="00A54B7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72" w:type="dxa"/>
          </w:tcPr>
          <w:p w14:paraId="5F84C3C1" w14:textId="77777777" w:rsidR="00E83AE3" w:rsidRDefault="00A54B77">
            <w:pPr>
              <w:pStyle w:val="TableParagraph"/>
              <w:tabs>
                <w:tab w:val="left" w:pos="2325"/>
                <w:tab w:val="left" w:pos="3453"/>
                <w:tab w:val="left" w:pos="4151"/>
                <w:tab w:val="left" w:pos="5748"/>
              </w:tabs>
              <w:spacing w:line="230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916" w:type="dxa"/>
          </w:tcPr>
          <w:p w14:paraId="0356B442" w14:textId="77777777" w:rsidR="00E83AE3" w:rsidRDefault="00A54B77">
            <w:pPr>
              <w:pStyle w:val="TableParagraph"/>
              <w:spacing w:line="230" w:lineRule="auto"/>
              <w:ind w:left="717" w:right="308" w:hanging="395"/>
              <w:rPr>
                <w:sz w:val="24"/>
              </w:rPr>
            </w:pPr>
            <w:r>
              <w:rPr>
                <w:spacing w:val="-1"/>
                <w:sz w:val="24"/>
              </w:rPr>
              <w:t>июль-август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304E0618" w14:textId="77777777" w:rsidR="00E83AE3" w:rsidRDefault="00A54B7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14:paraId="3C4C9073" w14:textId="77777777" w:rsidR="00E83AE3" w:rsidRDefault="00A54B77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E83AE3" w14:paraId="2E6667D3" w14:textId="77777777">
        <w:trPr>
          <w:trHeight w:val="1379"/>
        </w:trPr>
        <w:tc>
          <w:tcPr>
            <w:tcW w:w="536" w:type="dxa"/>
          </w:tcPr>
          <w:p w14:paraId="391641A9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72" w:type="dxa"/>
          </w:tcPr>
          <w:p w14:paraId="25E1BACD" w14:textId="77777777" w:rsidR="00E83AE3" w:rsidRDefault="00A54B77">
            <w:pPr>
              <w:pStyle w:val="TableParagraph"/>
              <w:spacing w:line="240" w:lineRule="auto"/>
              <w:ind w:left="112" w:right="9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1916" w:type="dxa"/>
          </w:tcPr>
          <w:p w14:paraId="5FC80C1C" w14:textId="77777777" w:rsidR="00E83AE3" w:rsidRDefault="00A54B77">
            <w:pPr>
              <w:pStyle w:val="TableParagraph"/>
              <w:ind w:left="21" w:right="382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  <w:p w14:paraId="18856C82" w14:textId="77777777" w:rsidR="00E83AE3" w:rsidRDefault="00A54B77">
            <w:pPr>
              <w:pStyle w:val="TableParagraph"/>
              <w:spacing w:line="240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51A08500" w14:textId="77777777" w:rsidR="00E83AE3" w:rsidRDefault="00A54B77">
            <w:pPr>
              <w:pStyle w:val="TableParagraph"/>
              <w:spacing w:line="240" w:lineRule="auto"/>
              <w:ind w:left="419" w:right="383" w:firstLine="22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14:paraId="161B3FAC" w14:textId="77777777" w:rsidR="00A54B77" w:rsidRDefault="00A54B77" w:rsidP="00A54B77">
            <w:pPr>
              <w:pStyle w:val="TableParagraph"/>
              <w:spacing w:line="240" w:lineRule="auto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Тавитова Л.Е. Гибизова Л.П. Рамонов М. К.</w:t>
            </w:r>
          </w:p>
        </w:tc>
      </w:tr>
      <w:tr w:rsidR="00E83AE3" w14:paraId="582F3C8E" w14:textId="77777777">
        <w:trPr>
          <w:trHeight w:val="551"/>
        </w:trPr>
        <w:tc>
          <w:tcPr>
            <w:tcW w:w="536" w:type="dxa"/>
          </w:tcPr>
          <w:p w14:paraId="29A9E84A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72" w:type="dxa"/>
          </w:tcPr>
          <w:p w14:paraId="7641222A" w14:textId="77777777" w:rsidR="00E83AE3" w:rsidRDefault="00A54B7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916" w:type="dxa"/>
          </w:tcPr>
          <w:p w14:paraId="3BC8A9CE" w14:textId="77777777" w:rsidR="00E83AE3" w:rsidRDefault="00A54B77">
            <w:pPr>
              <w:pStyle w:val="TableParagraph"/>
              <w:spacing w:line="230" w:lineRule="auto"/>
              <w:ind w:left="717" w:right="110" w:hanging="579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1C272A1E" w14:textId="77777777" w:rsidR="00E83AE3" w:rsidRDefault="00A54B77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2587720E" w14:textId="77777777" w:rsidR="00A54B77" w:rsidRDefault="00A54B77">
            <w:pPr>
              <w:pStyle w:val="TableParagraph"/>
              <w:spacing w:line="265" w:lineRule="exact"/>
              <w:ind w:left="268"/>
              <w:rPr>
                <w:sz w:val="24"/>
              </w:rPr>
            </w:pPr>
            <w:r>
              <w:rPr>
                <w:sz w:val="24"/>
              </w:rPr>
              <w:t>Тавасиева Т.К.</w:t>
            </w:r>
          </w:p>
        </w:tc>
      </w:tr>
      <w:tr w:rsidR="00E83AE3" w14:paraId="748C2123" w14:textId="77777777">
        <w:trPr>
          <w:trHeight w:val="827"/>
        </w:trPr>
        <w:tc>
          <w:tcPr>
            <w:tcW w:w="536" w:type="dxa"/>
          </w:tcPr>
          <w:p w14:paraId="2732F9A4" w14:textId="77777777" w:rsidR="00E83AE3" w:rsidRDefault="00A54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72" w:type="dxa"/>
          </w:tcPr>
          <w:p w14:paraId="699FCB30" w14:textId="77777777" w:rsidR="00E83AE3" w:rsidRDefault="00A54B77">
            <w:pPr>
              <w:pStyle w:val="TableParagraph"/>
              <w:spacing w:line="240" w:lineRule="auto"/>
              <w:ind w:left="112" w:right="2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16" w:type="dxa"/>
          </w:tcPr>
          <w:p w14:paraId="3242DCA3" w14:textId="77777777" w:rsidR="00E83AE3" w:rsidRDefault="00A54B77">
            <w:pPr>
              <w:pStyle w:val="TableParagraph"/>
              <w:spacing w:line="265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5" w:type="dxa"/>
          </w:tcPr>
          <w:p w14:paraId="4A1717C8" w14:textId="77777777" w:rsidR="00E83AE3" w:rsidRDefault="00A54B77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2F820D4" w14:textId="77777777" w:rsidR="00E83AE3" w:rsidRDefault="00A54B77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 Чихтисова Р.М.</w:t>
            </w:r>
          </w:p>
          <w:p w14:paraId="341068AA" w14:textId="77777777" w:rsidR="00A54B77" w:rsidRDefault="00A54B77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</w:p>
        </w:tc>
      </w:tr>
    </w:tbl>
    <w:p w14:paraId="3EE044AF" w14:textId="77777777" w:rsidR="00E83AE3" w:rsidRDefault="00E83AE3">
      <w:pPr>
        <w:spacing w:line="272" w:lineRule="exact"/>
        <w:jc w:val="center"/>
        <w:rPr>
          <w:sz w:val="24"/>
        </w:rPr>
        <w:sectPr w:rsidR="00E83A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040" w:right="220" w:bottom="280" w:left="240" w:header="720" w:footer="720" w:gutter="0"/>
          <w:cols w:space="720"/>
        </w:sectPr>
      </w:pPr>
    </w:p>
    <w:p w14:paraId="3CB7C8EA" w14:textId="77777777" w:rsidR="00E83AE3" w:rsidRDefault="00A54B77">
      <w:pPr>
        <w:spacing w:before="72"/>
        <w:ind w:left="3519"/>
        <w:rPr>
          <w:b/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</w:p>
    <w:p w14:paraId="71A37C97" w14:textId="77777777" w:rsidR="00DB430A" w:rsidRDefault="00DB430A">
      <w:pPr>
        <w:spacing w:before="72"/>
        <w:ind w:left="3519"/>
        <w:rPr>
          <w:b/>
          <w:sz w:val="24"/>
        </w:rPr>
      </w:pPr>
    </w:p>
    <w:p w14:paraId="27EFA6EA" w14:textId="77777777" w:rsidR="00E83AE3" w:rsidRDefault="00A54B77">
      <w:pPr>
        <w:pStyle w:val="21"/>
        <w:numPr>
          <w:ilvl w:val="0"/>
          <w:numId w:val="7"/>
        </w:numPr>
        <w:tabs>
          <w:tab w:val="left" w:pos="701"/>
        </w:tabs>
        <w:ind w:hanging="241"/>
      </w:pPr>
      <w:r>
        <w:t>Индивидуальные</w:t>
      </w:r>
      <w:r>
        <w:rPr>
          <w:spacing w:val="-5"/>
        </w:rPr>
        <w:t xml:space="preserve"> </w:t>
      </w:r>
      <w:r>
        <w:t>консультации.</w:t>
      </w:r>
    </w:p>
    <w:p w14:paraId="2FE334CD" w14:textId="77777777" w:rsidR="00E83AE3" w:rsidRDefault="00A54B77">
      <w:pPr>
        <w:pStyle w:val="a3"/>
        <w:spacing w:line="274" w:lineRule="exact"/>
      </w:pPr>
      <w:r>
        <w:t>На</w:t>
      </w:r>
      <w:r>
        <w:rPr>
          <w:spacing w:val="-6"/>
        </w:rPr>
        <w:t xml:space="preserve"> </w:t>
      </w:r>
      <w:r>
        <w:t>консультациях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дифференцированная</w:t>
      </w:r>
      <w:r>
        <w:rPr>
          <w:spacing w:val="-3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 учащихся.</w:t>
      </w:r>
    </w:p>
    <w:p w14:paraId="3A6D757D" w14:textId="77777777" w:rsidR="00E83AE3" w:rsidRDefault="00A54B77">
      <w:pPr>
        <w:pStyle w:val="21"/>
        <w:numPr>
          <w:ilvl w:val="0"/>
          <w:numId w:val="7"/>
        </w:numPr>
        <w:tabs>
          <w:tab w:val="left" w:pos="701"/>
        </w:tabs>
        <w:spacing w:before="6"/>
        <w:ind w:hanging="241"/>
      </w:pPr>
      <w:r>
        <w:t>Организация</w:t>
      </w:r>
      <w:r>
        <w:rPr>
          <w:spacing w:val="-6"/>
        </w:rPr>
        <w:t xml:space="preserve"> </w:t>
      </w:r>
      <w:r>
        <w:t>повторения.</w:t>
      </w:r>
    </w:p>
    <w:p w14:paraId="14410E29" w14:textId="77777777" w:rsidR="00E83AE3" w:rsidRDefault="00A54B77">
      <w:pPr>
        <w:pStyle w:val="a3"/>
        <w:ind w:right="552"/>
      </w:pPr>
      <w:r>
        <w:t>На каждом занятии уделяется время на повторение одной из тем, проверяемых на ОГЭ. Это позволит</w:t>
      </w:r>
      <w:r>
        <w:rPr>
          <w:spacing w:val="-57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повторить пройденное</w:t>
      </w:r>
      <w:r>
        <w:rPr>
          <w:spacing w:val="-1"/>
        </w:rPr>
        <w:t xml:space="preserve"> </w:t>
      </w:r>
      <w:r>
        <w:t>ранее.</w:t>
      </w:r>
    </w:p>
    <w:p w14:paraId="1EC8F4E4" w14:textId="77777777" w:rsidR="00E83AE3" w:rsidRDefault="00A54B77">
      <w:pPr>
        <w:pStyle w:val="21"/>
        <w:numPr>
          <w:ilvl w:val="0"/>
          <w:numId w:val="7"/>
        </w:numPr>
        <w:tabs>
          <w:tab w:val="left" w:pos="701"/>
        </w:tabs>
        <w:spacing w:before="2"/>
        <w:ind w:hanging="241"/>
      </w:pPr>
      <w:r>
        <w:t>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ОГЭ.</w:t>
      </w:r>
    </w:p>
    <w:p w14:paraId="1E6798EF" w14:textId="77777777" w:rsidR="00E83AE3" w:rsidRDefault="00A54B77">
      <w:pPr>
        <w:pStyle w:val="a3"/>
        <w:spacing w:line="274" w:lineRule="exact"/>
      </w:pPr>
      <w:r>
        <w:t>Используются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ресурсы:</w:t>
      </w:r>
    </w:p>
    <w:p w14:paraId="0762D4F5" w14:textId="77777777" w:rsidR="00E83AE3" w:rsidRDefault="00A54B77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spacing w:before="5" w:line="237" w:lineRule="auto"/>
        <w:ind w:right="712"/>
        <w:rPr>
          <w:sz w:val="24"/>
        </w:rPr>
      </w:pPr>
      <w:r>
        <w:rPr>
          <w:sz w:val="24"/>
        </w:rPr>
        <w:t>сайт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http://www.fipi.ru/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, на котором представлены КИМ для экзамена, в соответствии с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14:paraId="75905D18" w14:textId="77777777" w:rsidR="00E83AE3" w:rsidRDefault="00A54B77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spacing w:before="4" w:line="237" w:lineRule="auto"/>
        <w:ind w:right="1751"/>
        <w:rPr>
          <w:sz w:val="24"/>
        </w:rPr>
      </w:pPr>
      <w:r>
        <w:rPr>
          <w:sz w:val="24"/>
        </w:rPr>
        <w:t>сайт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http://mathege.ru/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содержит открытый банк заданий для подготовки к ОГЭ,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опубликованному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ФИПИ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проекту.</w:t>
      </w:r>
    </w:p>
    <w:p w14:paraId="3E50545C" w14:textId="77777777" w:rsidR="00E83AE3" w:rsidRDefault="00A54B77">
      <w:pPr>
        <w:pStyle w:val="a4"/>
        <w:numPr>
          <w:ilvl w:val="0"/>
          <w:numId w:val="6"/>
        </w:numPr>
        <w:tabs>
          <w:tab w:val="left" w:pos="461"/>
        </w:tabs>
        <w:spacing w:before="5" w:line="237" w:lineRule="auto"/>
        <w:ind w:right="244"/>
        <w:jc w:val="both"/>
        <w:rPr>
          <w:sz w:val="24"/>
        </w:rPr>
      </w:pPr>
      <w:r>
        <w:rPr>
          <w:sz w:val="24"/>
        </w:rPr>
        <w:t>сайт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www.uztest.ru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дает возможность составлять дифференцированные домашние задания.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 не могут списывать друг у друга или пользоваться решебниками. Обеспечивает обратную 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2AC123F7" w14:textId="77777777" w:rsidR="00E83AE3" w:rsidRDefault="00A54B77">
      <w:pPr>
        <w:pStyle w:val="a3"/>
        <w:spacing w:before="2"/>
        <w:ind w:right="291"/>
        <w:jc w:val="both"/>
      </w:pPr>
      <w:r>
        <w:t>выявлять пробелы. При этом существенно экономится время учителя, т. к. компьютер проверяет работу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указывает на</w:t>
      </w:r>
      <w:r>
        <w:rPr>
          <w:spacing w:val="-1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ошибки.</w:t>
      </w:r>
    </w:p>
    <w:p w14:paraId="4E8D8CB4" w14:textId="77777777" w:rsidR="00E83AE3" w:rsidRDefault="00A54B77">
      <w:pPr>
        <w:pStyle w:val="a4"/>
        <w:numPr>
          <w:ilvl w:val="0"/>
          <w:numId w:val="6"/>
        </w:numPr>
        <w:tabs>
          <w:tab w:val="left" w:pos="460"/>
          <w:tab w:val="left" w:pos="461"/>
        </w:tabs>
        <w:spacing w:before="3"/>
        <w:ind w:right="391"/>
        <w:rPr>
          <w:sz w:val="24"/>
        </w:rPr>
      </w:pPr>
      <w:r>
        <w:rPr>
          <w:sz w:val="24"/>
        </w:rPr>
        <w:t>сайт</w:t>
      </w:r>
      <w:r>
        <w:rPr>
          <w:color w:val="0000FF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http://neznaika.pro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содержит открытый банк заданий для подготовки к ОГЭ. Данные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для повторения на уроках определенных тем, а так же для подготовки к экзамену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дома. Удобен тем, что на данном сайте учащиеся могут, пройдя тестирование, сразу узнать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себя.</w:t>
      </w:r>
    </w:p>
    <w:p w14:paraId="275BA44B" w14:textId="77777777" w:rsidR="00E83AE3" w:rsidRDefault="00E83AE3">
      <w:pPr>
        <w:pStyle w:val="a3"/>
        <w:spacing w:before="3"/>
        <w:ind w:left="0"/>
      </w:pPr>
    </w:p>
    <w:p w14:paraId="01BA8EFE" w14:textId="77777777" w:rsidR="00E83AE3" w:rsidRDefault="00A54B77">
      <w:pPr>
        <w:pStyle w:val="11"/>
        <w:spacing w:line="321" w:lineRule="exact"/>
        <w:ind w:left="2347"/>
      </w:pPr>
      <w:r>
        <w:t>План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</w:p>
    <w:p w14:paraId="6D0C4D29" w14:textId="77777777" w:rsidR="00E83AE3" w:rsidRDefault="00FF6C4B">
      <w:pPr>
        <w:pStyle w:val="21"/>
        <w:spacing w:line="273" w:lineRule="exact"/>
        <w:ind w:left="1027"/>
      </w:pPr>
      <w:r>
        <w:rPr>
          <w:color w:val="111115"/>
        </w:rPr>
        <w:t xml:space="preserve"> </w:t>
      </w:r>
      <w:r w:rsidR="00A54B77">
        <w:rPr>
          <w:color w:val="111115"/>
          <w:spacing w:val="58"/>
        </w:rPr>
        <w:t xml:space="preserve"> </w:t>
      </w:r>
      <w:r w:rsidR="00A54B77">
        <w:rPr>
          <w:color w:val="111115"/>
        </w:rPr>
        <w:t>алгебре:</w:t>
      </w:r>
    </w:p>
    <w:p w14:paraId="0BF90228" w14:textId="77777777" w:rsidR="00E83AE3" w:rsidRDefault="00A54B77">
      <w:pPr>
        <w:pStyle w:val="a4"/>
        <w:numPr>
          <w:ilvl w:val="0"/>
          <w:numId w:val="5"/>
        </w:numPr>
        <w:tabs>
          <w:tab w:val="left" w:pos="840"/>
          <w:tab w:val="left" w:pos="1867"/>
        </w:tabs>
        <w:spacing w:line="274" w:lineRule="exact"/>
        <w:rPr>
          <w:color w:val="111115"/>
          <w:sz w:val="24"/>
        </w:rPr>
      </w:pPr>
      <w:r>
        <w:rPr>
          <w:color w:val="111115"/>
          <w:sz w:val="24"/>
        </w:rPr>
        <w:t>низкий</w:t>
      </w:r>
      <w:r>
        <w:rPr>
          <w:color w:val="111115"/>
          <w:sz w:val="24"/>
        </w:rPr>
        <w:tab/>
        <w:t>темп</w:t>
      </w:r>
      <w:r>
        <w:rPr>
          <w:color w:val="111115"/>
          <w:spacing w:val="60"/>
          <w:sz w:val="24"/>
        </w:rPr>
        <w:t xml:space="preserve"> </w:t>
      </w:r>
      <w:r>
        <w:rPr>
          <w:color w:val="111115"/>
          <w:sz w:val="24"/>
        </w:rPr>
        <w:t>работы</w:t>
      </w:r>
    </w:p>
    <w:p w14:paraId="6AD45E11" w14:textId="77777777" w:rsidR="00E83AE3" w:rsidRDefault="00A54B77">
      <w:pPr>
        <w:pStyle w:val="a4"/>
        <w:numPr>
          <w:ilvl w:val="0"/>
          <w:numId w:val="5"/>
        </w:numPr>
        <w:tabs>
          <w:tab w:val="left" w:pos="840"/>
        </w:tabs>
        <w:rPr>
          <w:color w:val="111115"/>
          <w:sz w:val="24"/>
        </w:rPr>
      </w:pPr>
      <w:r>
        <w:rPr>
          <w:color w:val="111115"/>
          <w:sz w:val="24"/>
        </w:rPr>
        <w:t>нет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систематической подготовки</w:t>
      </w:r>
    </w:p>
    <w:p w14:paraId="7029B273" w14:textId="77777777" w:rsidR="00E83AE3" w:rsidRDefault="00A54B77">
      <w:pPr>
        <w:pStyle w:val="a4"/>
        <w:numPr>
          <w:ilvl w:val="0"/>
          <w:numId w:val="5"/>
        </w:numPr>
        <w:tabs>
          <w:tab w:val="left" w:pos="720"/>
        </w:tabs>
        <w:ind w:left="720" w:hanging="260"/>
        <w:rPr>
          <w:color w:val="111115"/>
          <w:sz w:val="24"/>
        </w:rPr>
      </w:pPr>
      <w:r>
        <w:rPr>
          <w:color w:val="111115"/>
          <w:sz w:val="24"/>
        </w:rPr>
        <w:t>недостаточный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контроль со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стороны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родителей</w:t>
      </w:r>
    </w:p>
    <w:p w14:paraId="0AAFE4C9" w14:textId="77777777" w:rsidR="00E83AE3" w:rsidRDefault="00A54B77">
      <w:pPr>
        <w:pStyle w:val="a4"/>
        <w:numPr>
          <w:ilvl w:val="0"/>
          <w:numId w:val="5"/>
        </w:numPr>
        <w:tabs>
          <w:tab w:val="left" w:pos="722"/>
        </w:tabs>
        <w:spacing w:before="151"/>
        <w:ind w:left="460" w:right="281" w:firstLine="60"/>
      </w:pPr>
      <w:r>
        <w:rPr>
          <w:sz w:val="24"/>
        </w:rPr>
        <w:t>слабое умение выполнять вычисления и преобразования: решать уравнения, неравенства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 решать практические задачи, требующие систематического перебора вариантов,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 расчеты по формулам, составлять несложные формулы, выражающие зависимости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 проводить доказательные рассуждения при решении задач, оценивать 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 рассуждений, распознавать ошибочные заключения, выполнять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фигурами.</w:t>
      </w:r>
    </w:p>
    <w:p w14:paraId="18E8A201" w14:textId="77777777" w:rsidR="00E83AE3" w:rsidRDefault="00A54B77">
      <w:pPr>
        <w:pStyle w:val="a3"/>
        <w:spacing w:before="149"/>
      </w:pPr>
      <w:r>
        <w:rPr>
          <w:u w:val="single"/>
        </w:rPr>
        <w:t>Учащиеся,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набравшие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баллы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«Алгебра»:</w:t>
      </w:r>
    </w:p>
    <w:p w14:paraId="2F9BAF92" w14:textId="77777777" w:rsidR="00E83AE3" w:rsidRDefault="00A54B77">
      <w:pPr>
        <w:ind w:left="460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отработку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заданий.</w:t>
      </w:r>
    </w:p>
    <w:p w14:paraId="02AB3827" w14:textId="77777777" w:rsidR="00E83AE3" w:rsidRDefault="00E83AE3">
      <w:pPr>
        <w:pStyle w:val="a3"/>
        <w:spacing w:before="8" w:after="1"/>
        <w:ind w:left="0"/>
        <w:rPr>
          <w:i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489"/>
        <w:gridCol w:w="1687"/>
      </w:tblGrid>
      <w:tr w:rsidR="00E83AE3" w14:paraId="6DAE5BBD" w14:textId="77777777">
        <w:trPr>
          <w:trHeight w:val="1296"/>
        </w:trPr>
        <w:tc>
          <w:tcPr>
            <w:tcW w:w="864" w:type="dxa"/>
          </w:tcPr>
          <w:p w14:paraId="7D95E7E9" w14:textId="77777777" w:rsidR="00E83AE3" w:rsidRDefault="00A54B77">
            <w:pPr>
              <w:pStyle w:val="TableParagraph"/>
              <w:spacing w:before="7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7AEEDB3E" w14:textId="77777777" w:rsidR="00E83AE3" w:rsidRDefault="00A54B77">
            <w:pPr>
              <w:pStyle w:val="TableParagraph"/>
              <w:spacing w:before="8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385DC532" w14:textId="77777777" w:rsidR="00E83AE3" w:rsidRDefault="00A54B77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  <w:p w14:paraId="0062E9C2" w14:textId="77777777" w:rsidR="00E83AE3" w:rsidRDefault="00A54B77">
            <w:pPr>
              <w:pStyle w:val="TableParagraph"/>
              <w:spacing w:before="152" w:line="240" w:lineRule="auto"/>
              <w:ind w:left="87" w:right="426"/>
              <w:rPr>
                <w:sz w:val="24"/>
              </w:rPr>
            </w:pPr>
            <w:r>
              <w:rPr>
                <w:sz w:val="24"/>
              </w:rPr>
              <w:t>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10.00-11.00</w:t>
            </w:r>
          </w:p>
        </w:tc>
      </w:tr>
      <w:tr w:rsidR="00E83AE3" w14:paraId="72CCD8E4" w14:textId="77777777">
        <w:trPr>
          <w:trHeight w:val="1146"/>
        </w:trPr>
        <w:tc>
          <w:tcPr>
            <w:tcW w:w="864" w:type="dxa"/>
          </w:tcPr>
          <w:p w14:paraId="55025E91" w14:textId="77777777" w:rsidR="00E83AE3" w:rsidRDefault="00A54B77">
            <w:pPr>
              <w:pStyle w:val="TableParagraph"/>
              <w:spacing w:before="78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56F2C11B" w14:textId="77777777" w:rsidR="00E83AE3" w:rsidRDefault="00A54B77">
            <w:pPr>
              <w:pStyle w:val="TableParagraph"/>
              <w:spacing w:before="78" w:line="240" w:lineRule="auto"/>
              <w:ind w:left="112" w:right="250"/>
              <w:rPr>
                <w:sz w:val="24"/>
              </w:rPr>
            </w:pPr>
            <w:r>
              <w:rPr>
                <w:sz w:val="24"/>
              </w:rPr>
              <w:t>Уметь использовать приобретённые знания и умения в 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 повседневной жизни, уметь строить и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39E7203F" w14:textId="77777777" w:rsidR="00E83AE3" w:rsidRDefault="00A54B77">
            <w:pPr>
              <w:pStyle w:val="TableParagraph"/>
              <w:spacing w:before="78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  <w:tr w:rsidR="00E83AE3" w14:paraId="46C88CE1" w14:textId="77777777">
        <w:trPr>
          <w:trHeight w:val="1422"/>
        </w:trPr>
        <w:tc>
          <w:tcPr>
            <w:tcW w:w="864" w:type="dxa"/>
          </w:tcPr>
          <w:p w14:paraId="37A99206" w14:textId="77777777" w:rsidR="00E83AE3" w:rsidRDefault="00A54B77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7F53B8EE" w14:textId="77777777" w:rsidR="00E83AE3" w:rsidRDefault="00A54B77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приобретённые знания и умения в 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уметь строить и исследовать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49EA90F9" w14:textId="77777777" w:rsidR="00E83AE3" w:rsidRDefault="00A54B77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</w:tr>
      <w:tr w:rsidR="00E83AE3" w14:paraId="0E855E42" w14:textId="77777777">
        <w:trPr>
          <w:trHeight w:val="594"/>
        </w:trPr>
        <w:tc>
          <w:tcPr>
            <w:tcW w:w="864" w:type="dxa"/>
          </w:tcPr>
          <w:p w14:paraId="16D16736" w14:textId="77777777" w:rsidR="00E83AE3" w:rsidRDefault="00A54B77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7A71436D" w14:textId="77777777" w:rsidR="00E83AE3" w:rsidRDefault="00A54B77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6634B15E" w14:textId="77777777" w:rsidR="00E83AE3" w:rsidRDefault="00A54B77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17 .07</w:t>
            </w:r>
          </w:p>
        </w:tc>
      </w:tr>
      <w:tr w:rsidR="00E83AE3" w14:paraId="6BBA6C15" w14:textId="77777777">
        <w:trPr>
          <w:trHeight w:val="595"/>
        </w:trPr>
        <w:tc>
          <w:tcPr>
            <w:tcW w:w="864" w:type="dxa"/>
          </w:tcPr>
          <w:p w14:paraId="2D7DCE2A" w14:textId="77777777" w:rsidR="00E83AE3" w:rsidRDefault="00A54B77">
            <w:pPr>
              <w:pStyle w:val="TableParagraph"/>
              <w:spacing w:before="76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4E5ADFF9" w14:textId="77777777" w:rsidR="00E83AE3" w:rsidRDefault="00A54B77">
            <w:pPr>
              <w:pStyle w:val="TableParagraph"/>
              <w:spacing w:before="76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0F4F2E93" w14:textId="77777777" w:rsidR="00E83AE3" w:rsidRDefault="00A54B77">
            <w:pPr>
              <w:pStyle w:val="TableParagraph"/>
              <w:spacing w:before="76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24.07</w:t>
            </w:r>
          </w:p>
        </w:tc>
      </w:tr>
      <w:tr w:rsidR="00E83AE3" w14:paraId="6FEBF98D" w14:textId="77777777">
        <w:trPr>
          <w:trHeight w:val="592"/>
        </w:trPr>
        <w:tc>
          <w:tcPr>
            <w:tcW w:w="864" w:type="dxa"/>
          </w:tcPr>
          <w:p w14:paraId="69D141AF" w14:textId="77777777" w:rsidR="00E83AE3" w:rsidRDefault="00A54B77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1BD1D1AF" w14:textId="77777777" w:rsidR="00E83AE3" w:rsidRDefault="00A54B77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5B65EAC2" w14:textId="77777777" w:rsidR="00E83AE3" w:rsidRDefault="00A54B77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31 .07</w:t>
            </w:r>
          </w:p>
        </w:tc>
      </w:tr>
      <w:tr w:rsidR="00E83AE3" w14:paraId="59B2A72D" w14:textId="77777777">
        <w:trPr>
          <w:trHeight w:val="870"/>
        </w:trPr>
        <w:tc>
          <w:tcPr>
            <w:tcW w:w="864" w:type="dxa"/>
          </w:tcPr>
          <w:p w14:paraId="4AD197B3" w14:textId="77777777" w:rsidR="00E83AE3" w:rsidRDefault="00A54B77">
            <w:pPr>
              <w:pStyle w:val="TableParagraph"/>
              <w:spacing w:before="78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65B58312" w14:textId="77777777" w:rsidR="00E83AE3" w:rsidRDefault="00A54B77">
            <w:pPr>
              <w:pStyle w:val="TableParagraph"/>
              <w:spacing w:before="78" w:line="240" w:lineRule="auto"/>
              <w:ind w:left="112" w:right="1288"/>
              <w:rPr>
                <w:sz w:val="24"/>
              </w:rPr>
            </w:pPr>
            <w:r>
              <w:rPr>
                <w:sz w:val="24"/>
              </w:rPr>
              <w:t>Уметь работать со статистической информацией,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7F722998" w14:textId="77777777" w:rsidR="00E83AE3" w:rsidRDefault="00A54B77">
            <w:pPr>
              <w:pStyle w:val="TableParagraph"/>
              <w:spacing w:before="78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7 .08</w:t>
            </w:r>
          </w:p>
        </w:tc>
      </w:tr>
      <w:tr w:rsidR="00E83AE3" w14:paraId="5563F33E" w14:textId="77777777">
        <w:trPr>
          <w:trHeight w:val="724"/>
        </w:trPr>
        <w:tc>
          <w:tcPr>
            <w:tcW w:w="864" w:type="dxa"/>
          </w:tcPr>
          <w:p w14:paraId="35C44609" w14:textId="77777777" w:rsidR="00E83AE3" w:rsidRDefault="00A54B77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45BF9532" w14:textId="77777777" w:rsidR="00E83AE3" w:rsidRDefault="00A54B77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61CB7568" w14:textId="77777777" w:rsidR="00E83AE3" w:rsidRDefault="00A54B77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14 .08</w:t>
            </w:r>
          </w:p>
        </w:tc>
      </w:tr>
      <w:tr w:rsidR="00E83AE3" w14:paraId="40192B6C" w14:textId="77777777">
        <w:trPr>
          <w:trHeight w:val="870"/>
        </w:trPr>
        <w:tc>
          <w:tcPr>
            <w:tcW w:w="864" w:type="dxa"/>
          </w:tcPr>
          <w:p w14:paraId="767770E7" w14:textId="77777777" w:rsidR="00E83AE3" w:rsidRDefault="00A54B77">
            <w:pPr>
              <w:pStyle w:val="TableParagraph"/>
              <w:spacing w:before="78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5F3356E3" w14:textId="77777777" w:rsidR="00E83AE3" w:rsidRDefault="00A54B77">
            <w:pPr>
              <w:pStyle w:val="TableParagraph"/>
              <w:spacing w:before="78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 практические расчеты по формулам,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687" w:type="dxa"/>
            <w:tcBorders>
              <w:left w:val="single" w:sz="4" w:space="0" w:color="000000"/>
            </w:tcBorders>
          </w:tcPr>
          <w:p w14:paraId="4F991DCD" w14:textId="77777777" w:rsidR="00E83AE3" w:rsidRDefault="00A54B77">
            <w:pPr>
              <w:pStyle w:val="TableParagraph"/>
              <w:spacing w:before="78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21.08</w:t>
            </w:r>
          </w:p>
        </w:tc>
      </w:tr>
      <w:tr w:rsidR="00E83AE3" w14:paraId="31E5AB58" w14:textId="77777777">
        <w:trPr>
          <w:trHeight w:val="580"/>
        </w:trPr>
        <w:tc>
          <w:tcPr>
            <w:tcW w:w="864" w:type="dxa"/>
          </w:tcPr>
          <w:p w14:paraId="20A3A1EE" w14:textId="77777777" w:rsidR="00E83AE3" w:rsidRDefault="00A54B77">
            <w:pPr>
              <w:pStyle w:val="TableParagraph"/>
              <w:spacing w:before="7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4087FD2E" w14:textId="77777777" w:rsidR="00E83AE3" w:rsidRDefault="00A54B77">
            <w:pPr>
              <w:pStyle w:val="TableParagraph"/>
              <w:spacing w:before="75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87" w:type="dxa"/>
            <w:vMerge w:val="restart"/>
            <w:tcBorders>
              <w:left w:val="single" w:sz="4" w:space="0" w:color="000000"/>
            </w:tcBorders>
          </w:tcPr>
          <w:p w14:paraId="3C089FC2" w14:textId="77777777" w:rsidR="00E83AE3" w:rsidRDefault="00A54B77">
            <w:pPr>
              <w:pStyle w:val="TableParagraph"/>
              <w:spacing w:before="75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</w:tr>
      <w:tr w:rsidR="00E83AE3" w14:paraId="11B57046" w14:textId="77777777">
        <w:trPr>
          <w:trHeight w:val="1406"/>
        </w:trPr>
        <w:tc>
          <w:tcPr>
            <w:tcW w:w="864" w:type="dxa"/>
          </w:tcPr>
          <w:p w14:paraId="52EB2EF3" w14:textId="77777777" w:rsidR="00E83AE3" w:rsidRDefault="00A54B77">
            <w:pPr>
              <w:pStyle w:val="TableParagraph"/>
              <w:spacing w:before="6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89" w:type="dxa"/>
            <w:tcBorders>
              <w:right w:val="single" w:sz="4" w:space="0" w:color="000000"/>
            </w:tcBorders>
          </w:tcPr>
          <w:p w14:paraId="23751445" w14:textId="77777777" w:rsidR="00E83AE3" w:rsidRDefault="00A54B77">
            <w:pPr>
              <w:pStyle w:val="TableParagraph"/>
              <w:spacing w:before="6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 строить и читать графики функций, уметь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уметь строить и исследовать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</w:tcBorders>
          </w:tcPr>
          <w:p w14:paraId="5D97556F" w14:textId="77777777" w:rsidR="00E83AE3" w:rsidRDefault="00E83AE3">
            <w:pPr>
              <w:rPr>
                <w:sz w:val="2"/>
                <w:szCs w:val="2"/>
              </w:rPr>
            </w:pPr>
          </w:p>
        </w:tc>
      </w:tr>
    </w:tbl>
    <w:p w14:paraId="78A0E4F3" w14:textId="77777777" w:rsidR="00E83AE3" w:rsidRDefault="00E83AE3">
      <w:pPr>
        <w:pStyle w:val="a3"/>
        <w:spacing w:before="5"/>
        <w:ind w:left="0"/>
        <w:rPr>
          <w:i/>
          <w:sz w:val="15"/>
        </w:rPr>
      </w:pPr>
    </w:p>
    <w:p w14:paraId="4F7C2EF8" w14:textId="77777777" w:rsidR="00E83AE3" w:rsidRDefault="00A54B77">
      <w:pPr>
        <w:pStyle w:val="a3"/>
        <w:spacing w:before="90"/>
      </w:pPr>
      <w:r>
        <w:rPr>
          <w:u w:val="single"/>
        </w:rPr>
        <w:t>Учащиеся,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набравшие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модуле «Геометрия»:</w:t>
      </w:r>
    </w:p>
    <w:p w14:paraId="6A22C120" w14:textId="77777777" w:rsidR="00E83AE3" w:rsidRDefault="00A54B77">
      <w:pPr>
        <w:ind w:left="460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отработку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заданий.</w:t>
      </w:r>
    </w:p>
    <w:p w14:paraId="5257CB14" w14:textId="77777777" w:rsidR="00E83AE3" w:rsidRDefault="00E83AE3">
      <w:pPr>
        <w:pStyle w:val="a3"/>
        <w:spacing w:before="8"/>
        <w:ind w:left="0"/>
        <w:rPr>
          <w:i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613"/>
      </w:tblGrid>
      <w:tr w:rsidR="00E83AE3" w14:paraId="592E073E" w14:textId="77777777">
        <w:trPr>
          <w:trHeight w:val="426"/>
        </w:trPr>
        <w:tc>
          <w:tcPr>
            <w:tcW w:w="852" w:type="dxa"/>
          </w:tcPr>
          <w:p w14:paraId="0D16B209" w14:textId="77777777" w:rsidR="00E83AE3" w:rsidRDefault="00A54B7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13" w:type="dxa"/>
          </w:tcPr>
          <w:p w14:paraId="3AB8A8BC" w14:textId="77777777" w:rsidR="00E83AE3" w:rsidRDefault="00A54B7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</w:p>
        </w:tc>
      </w:tr>
      <w:tr w:rsidR="00E83AE3" w14:paraId="32B08853" w14:textId="77777777">
        <w:trPr>
          <w:trHeight w:val="853"/>
        </w:trPr>
        <w:tc>
          <w:tcPr>
            <w:tcW w:w="852" w:type="dxa"/>
          </w:tcPr>
          <w:p w14:paraId="55D8B249" w14:textId="77777777" w:rsidR="00E83AE3" w:rsidRDefault="00A54B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13" w:type="dxa"/>
          </w:tcPr>
          <w:p w14:paraId="753C6F69" w14:textId="77777777" w:rsidR="00E83AE3" w:rsidRDefault="00A54B7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2A8B07A1" w14:textId="77777777" w:rsidR="00E83AE3" w:rsidRDefault="00A54B77">
            <w:pPr>
              <w:pStyle w:val="TableParagraph"/>
              <w:spacing w:before="15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</w:tr>
    </w:tbl>
    <w:p w14:paraId="396AB404" w14:textId="77777777" w:rsidR="00E83AE3" w:rsidRDefault="00E83AE3">
      <w:pPr>
        <w:pStyle w:val="a3"/>
        <w:ind w:left="0"/>
        <w:rPr>
          <w:i/>
          <w:sz w:val="26"/>
        </w:rPr>
      </w:pPr>
    </w:p>
    <w:p w14:paraId="4D88CB74" w14:textId="77777777" w:rsidR="00DB430A" w:rsidRDefault="00DB430A">
      <w:pPr>
        <w:pStyle w:val="11"/>
        <w:spacing w:before="89" w:line="320" w:lineRule="exact"/>
        <w:ind w:left="1802"/>
      </w:pPr>
    </w:p>
    <w:p w14:paraId="13F1FE5B" w14:textId="77777777" w:rsidR="00E83AE3" w:rsidRDefault="00A54B77">
      <w:pPr>
        <w:pStyle w:val="11"/>
        <w:spacing w:before="89" w:line="320" w:lineRule="exact"/>
        <w:ind w:left="1802"/>
      </w:pPr>
      <w:r>
        <w:t>План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14:paraId="45B79B09" w14:textId="77777777" w:rsidR="00DB430A" w:rsidRDefault="00DB430A">
      <w:pPr>
        <w:pStyle w:val="11"/>
        <w:spacing w:before="89" w:line="320" w:lineRule="exact"/>
        <w:ind w:left="1802"/>
      </w:pPr>
    </w:p>
    <w:p w14:paraId="2FC38807" w14:textId="77777777" w:rsidR="00E83AE3" w:rsidRDefault="00A54B77">
      <w:pPr>
        <w:pStyle w:val="21"/>
        <w:rPr>
          <w:b w:val="0"/>
        </w:rPr>
      </w:pPr>
      <w:r>
        <w:t>Цель работы</w:t>
      </w:r>
      <w:r>
        <w:rPr>
          <w:b w:val="0"/>
        </w:rPr>
        <w:t>:</w:t>
      </w:r>
    </w:p>
    <w:p w14:paraId="7B4653A0" w14:textId="77777777" w:rsidR="00E83AE3" w:rsidRDefault="00A54B77">
      <w:pPr>
        <w:pStyle w:val="a3"/>
        <w:spacing w:before="79"/>
      </w:pPr>
      <w:r>
        <w:t>-ликвидация</w:t>
      </w:r>
      <w:r>
        <w:rPr>
          <w:spacing w:val="-3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14:paraId="54030E38" w14:textId="77777777" w:rsidR="00E83AE3" w:rsidRDefault="00A54B77">
      <w:pPr>
        <w:pStyle w:val="21"/>
        <w:spacing w:before="86" w:line="240" w:lineRule="auto"/>
      </w:pPr>
      <w:r>
        <w:t>Задачи:</w:t>
      </w:r>
    </w:p>
    <w:p w14:paraId="1445662B" w14:textId="77777777" w:rsidR="00E83AE3" w:rsidRDefault="00A54B77">
      <w:pPr>
        <w:pStyle w:val="a3"/>
        <w:spacing w:before="75"/>
      </w:pPr>
      <w:r>
        <w:t>-создание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стимула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14:paraId="456D41B5" w14:textId="77777777" w:rsidR="00E83AE3" w:rsidRDefault="00A54B77">
      <w:pPr>
        <w:pStyle w:val="a3"/>
        <w:spacing w:before="79"/>
      </w:pPr>
      <w:r>
        <w:t>-пробуждение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ОГЭ;</w:t>
      </w:r>
    </w:p>
    <w:p w14:paraId="0B7E9E8A" w14:textId="77777777" w:rsidR="00E83AE3" w:rsidRDefault="00A54B77">
      <w:pPr>
        <w:pStyle w:val="a3"/>
        <w:spacing w:before="81"/>
      </w:pPr>
      <w:r>
        <w:t>-вовлечение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деятельности;</w:t>
      </w:r>
    </w:p>
    <w:p w14:paraId="1394C92F" w14:textId="77777777" w:rsidR="00E83AE3" w:rsidRDefault="00A54B77">
      <w:pPr>
        <w:pStyle w:val="a3"/>
        <w:spacing w:before="80"/>
      </w:pPr>
      <w:r>
        <w:t>-мотивация</w:t>
      </w:r>
      <w:r>
        <w:rPr>
          <w:spacing w:val="-4"/>
        </w:rPr>
        <w:t xml:space="preserve"> </w:t>
      </w:r>
      <w:r>
        <w:t>обучения;</w:t>
      </w:r>
    </w:p>
    <w:p w14:paraId="4DF6DAA1" w14:textId="77777777" w:rsidR="00E83AE3" w:rsidRDefault="00A54B77">
      <w:pPr>
        <w:pStyle w:val="21"/>
        <w:spacing w:before="84" w:line="240" w:lineRule="auto"/>
      </w:pPr>
      <w:r>
        <w:lastRenderedPageBreak/>
        <w:t>Формы</w:t>
      </w:r>
      <w:r>
        <w:rPr>
          <w:spacing w:val="-3"/>
        </w:rPr>
        <w:t xml:space="preserve"> </w:t>
      </w:r>
      <w:r>
        <w:t>контроля:</w:t>
      </w:r>
    </w:p>
    <w:p w14:paraId="122E2211" w14:textId="77777777" w:rsidR="00E83AE3" w:rsidRDefault="00A54B77">
      <w:pPr>
        <w:pStyle w:val="a3"/>
        <w:spacing w:before="74"/>
      </w:pPr>
      <w:r>
        <w:t>-тесты;</w:t>
      </w:r>
    </w:p>
    <w:p w14:paraId="0EDD95E9" w14:textId="77777777" w:rsidR="00E83AE3" w:rsidRDefault="00A54B77">
      <w:pPr>
        <w:pStyle w:val="a3"/>
        <w:spacing w:before="82"/>
      </w:pPr>
      <w:r>
        <w:t>-самостоятельные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работы;</w:t>
      </w:r>
    </w:p>
    <w:p w14:paraId="65CCB3CE" w14:textId="77777777" w:rsidR="00E83AE3" w:rsidRDefault="00A54B77">
      <w:pPr>
        <w:pStyle w:val="a3"/>
        <w:spacing w:before="80"/>
      </w:pPr>
      <w:r>
        <w:t>-собеседования;</w:t>
      </w:r>
    </w:p>
    <w:p w14:paraId="791ACD75" w14:textId="77777777" w:rsidR="00E83AE3" w:rsidRDefault="00A54B77">
      <w:pPr>
        <w:pStyle w:val="a3"/>
        <w:spacing w:before="79"/>
      </w:pPr>
      <w:r>
        <w:t>-устные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(зачёты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правила).</w:t>
      </w:r>
    </w:p>
    <w:p w14:paraId="144909BA" w14:textId="77777777" w:rsidR="00E83AE3" w:rsidRDefault="00A54B77">
      <w:pPr>
        <w:pStyle w:val="a3"/>
        <w:spacing w:before="81"/>
      </w:pPr>
      <w:r>
        <w:t>-алгоритмы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рекомендованные</w:t>
      </w:r>
      <w:r>
        <w:rPr>
          <w:spacing w:val="-5"/>
        </w:rPr>
        <w:t xml:space="preserve"> </w:t>
      </w:r>
      <w:r>
        <w:t>ФИПИ</w:t>
      </w:r>
    </w:p>
    <w:p w14:paraId="5106E0BD" w14:textId="77777777" w:rsidR="00E83AE3" w:rsidRDefault="00A54B77">
      <w:pPr>
        <w:pStyle w:val="a3"/>
        <w:spacing w:before="80"/>
      </w:pPr>
      <w:r>
        <w:t>-пробные</w:t>
      </w:r>
      <w:r>
        <w:rPr>
          <w:spacing w:val="-6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работы</w:t>
      </w:r>
    </w:p>
    <w:p w14:paraId="0FE88708" w14:textId="77777777" w:rsidR="00E83AE3" w:rsidRDefault="00A54B77">
      <w:pPr>
        <w:pStyle w:val="21"/>
        <w:spacing w:before="84" w:line="240" w:lineRule="auto"/>
      </w:pPr>
      <w:r>
        <w:t>Провести:</w:t>
      </w:r>
    </w:p>
    <w:p w14:paraId="6691059C" w14:textId="77777777" w:rsidR="00E83AE3" w:rsidRDefault="00A54B77">
      <w:pPr>
        <w:pStyle w:val="a4"/>
        <w:numPr>
          <w:ilvl w:val="0"/>
          <w:numId w:val="1"/>
        </w:numPr>
        <w:tabs>
          <w:tab w:val="left" w:pos="642"/>
        </w:tabs>
        <w:spacing w:before="76"/>
        <w:ind w:hanging="182"/>
        <w:rPr>
          <w:sz w:val="24"/>
        </w:rPr>
      </w:pPr>
      <w:r>
        <w:rPr>
          <w:sz w:val="24"/>
        </w:rPr>
        <w:t>Тщательное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ОГЭ.</w:t>
      </w:r>
    </w:p>
    <w:p w14:paraId="64912B5A" w14:textId="77777777" w:rsidR="00E83AE3" w:rsidRDefault="00A54B77">
      <w:pPr>
        <w:pStyle w:val="a4"/>
        <w:numPr>
          <w:ilvl w:val="0"/>
          <w:numId w:val="1"/>
        </w:numPr>
        <w:tabs>
          <w:tab w:val="left" w:pos="642"/>
        </w:tabs>
        <w:spacing w:before="77" w:line="242" w:lineRule="auto"/>
        <w:ind w:left="460" w:right="1035" w:firstLine="0"/>
        <w:rPr>
          <w:sz w:val="24"/>
        </w:rPr>
      </w:pPr>
      <w:r>
        <w:rPr>
          <w:sz w:val="24"/>
        </w:rPr>
        <w:t>Оценку готовности учащихся к ОГЭ, выявление проблем по темам, вызвавшим затруднение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экзамене;</w:t>
      </w:r>
    </w:p>
    <w:p w14:paraId="30391B4D" w14:textId="77777777" w:rsidR="00E83AE3" w:rsidRDefault="00A54B77">
      <w:pPr>
        <w:pStyle w:val="a4"/>
        <w:numPr>
          <w:ilvl w:val="0"/>
          <w:numId w:val="1"/>
        </w:numPr>
        <w:tabs>
          <w:tab w:val="left" w:pos="642"/>
        </w:tabs>
        <w:spacing w:before="76"/>
        <w:ind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ОГЭ;</w:t>
      </w:r>
    </w:p>
    <w:p w14:paraId="19D91944" w14:textId="77777777" w:rsidR="00E83AE3" w:rsidRDefault="00A54B77">
      <w:pPr>
        <w:pStyle w:val="a4"/>
        <w:numPr>
          <w:ilvl w:val="0"/>
          <w:numId w:val="1"/>
        </w:numPr>
        <w:tabs>
          <w:tab w:val="left" w:pos="642"/>
        </w:tabs>
        <w:spacing w:before="82"/>
        <w:ind w:hanging="182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14:paraId="38AAF356" w14:textId="77777777" w:rsidR="00E83AE3" w:rsidRDefault="00A54B77">
      <w:pPr>
        <w:pStyle w:val="a4"/>
        <w:numPr>
          <w:ilvl w:val="0"/>
          <w:numId w:val="1"/>
        </w:numPr>
        <w:tabs>
          <w:tab w:val="left" w:pos="642"/>
        </w:tabs>
        <w:spacing w:before="77" w:line="242" w:lineRule="auto"/>
        <w:ind w:left="460" w:right="578" w:firstLine="0"/>
        <w:rPr>
          <w:sz w:val="24"/>
        </w:rPr>
      </w:pPr>
      <w:r>
        <w:rPr>
          <w:sz w:val="24"/>
        </w:rPr>
        <w:t>Психологическую подготовку обучающихся к ОГЭ, помощь в выработке индивидуального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экзаменационных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14:paraId="1145F579" w14:textId="77777777" w:rsidR="00E83AE3" w:rsidRDefault="00A54B77">
      <w:pPr>
        <w:pStyle w:val="a4"/>
        <w:numPr>
          <w:ilvl w:val="0"/>
          <w:numId w:val="1"/>
        </w:numPr>
        <w:tabs>
          <w:tab w:val="left" w:pos="701"/>
        </w:tabs>
        <w:spacing w:before="72"/>
        <w:ind w:left="460" w:right="328" w:firstLine="0"/>
        <w:rPr>
          <w:sz w:val="24"/>
        </w:rPr>
      </w:pPr>
      <w:r>
        <w:rPr>
          <w:sz w:val="24"/>
        </w:rPr>
        <w:t>Разработать план подготовки к ОГЭ, который включает в себя список ключевых тем для повторения.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Это позволит параллельно с изучением нового материала системно повторить пройденное ранее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учащихся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43E6E485" w14:textId="77777777" w:rsidR="00E83AE3" w:rsidRDefault="00E83AE3">
      <w:pPr>
        <w:pStyle w:val="a3"/>
        <w:spacing w:before="6"/>
        <w:ind w:left="0"/>
        <w:rPr>
          <w:sz w:val="7"/>
        </w:rPr>
      </w:pPr>
    </w:p>
    <w:tbl>
      <w:tblPr>
        <w:tblStyle w:val="TableNormal"/>
        <w:tblW w:w="0" w:type="auto"/>
        <w:tblInd w:w="420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43"/>
        <w:gridCol w:w="2434"/>
      </w:tblGrid>
      <w:tr w:rsidR="00E83AE3" w14:paraId="3B8E31B1" w14:textId="77777777">
        <w:trPr>
          <w:trHeight w:val="801"/>
        </w:trPr>
        <w:tc>
          <w:tcPr>
            <w:tcW w:w="840" w:type="dxa"/>
          </w:tcPr>
          <w:p w14:paraId="0BD999B0" w14:textId="77777777" w:rsidR="00E83AE3" w:rsidRDefault="00E83A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35E9A079" w14:textId="77777777" w:rsidR="00E83AE3" w:rsidRDefault="00A54B77">
            <w:pPr>
              <w:pStyle w:val="TableParagraph"/>
              <w:spacing w:before="45" w:line="240" w:lineRule="auto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EBE09E3" w14:textId="77777777" w:rsidR="00E83AE3" w:rsidRDefault="00A54B77">
            <w:pPr>
              <w:pStyle w:val="TableParagraph"/>
              <w:spacing w:before="45" w:line="309" w:lineRule="auto"/>
              <w:ind w:left="103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15.00по16.00</w:t>
            </w:r>
          </w:p>
        </w:tc>
      </w:tr>
      <w:tr w:rsidR="00E83AE3" w14:paraId="48F50A39" w14:textId="77777777">
        <w:trPr>
          <w:trHeight w:val="645"/>
        </w:trPr>
        <w:tc>
          <w:tcPr>
            <w:tcW w:w="840" w:type="dxa"/>
          </w:tcPr>
          <w:p w14:paraId="5915202D" w14:textId="77777777" w:rsidR="00E83AE3" w:rsidRDefault="00A54B77">
            <w:pPr>
              <w:pStyle w:val="TableParagraph"/>
              <w:spacing w:before="37" w:line="240" w:lineRule="auto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1A804620" w14:textId="77777777" w:rsidR="00E83AE3" w:rsidRDefault="00A54B77">
            <w:pPr>
              <w:pStyle w:val="TableParagraph"/>
              <w:spacing w:before="37" w:line="240" w:lineRule="auto"/>
              <w:ind w:left="41" w:right="193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 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460F030E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</w:tr>
      <w:tr w:rsidR="00E83AE3" w14:paraId="4E060188" w14:textId="77777777">
        <w:trPr>
          <w:trHeight w:val="642"/>
        </w:trPr>
        <w:tc>
          <w:tcPr>
            <w:tcW w:w="840" w:type="dxa"/>
          </w:tcPr>
          <w:p w14:paraId="7B961A40" w14:textId="77777777" w:rsidR="00E83AE3" w:rsidRDefault="00A54B77">
            <w:pPr>
              <w:pStyle w:val="TableParagraph"/>
              <w:spacing w:before="37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4879F885" w14:textId="77777777" w:rsidR="00E83AE3" w:rsidRDefault="00A54B77">
            <w:pPr>
              <w:pStyle w:val="TableParagraph"/>
              <w:spacing w:before="37" w:line="240" w:lineRule="auto"/>
              <w:ind w:left="41" w:right="295"/>
              <w:rPr>
                <w:sz w:val="24"/>
              </w:rPr>
            </w:pPr>
            <w:r>
              <w:rPr>
                <w:sz w:val="24"/>
              </w:rPr>
              <w:t>Что такое сжатие текста. Знакомство со способами и приемами сжатия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0A3FD61E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</w:tr>
      <w:tr w:rsidR="00E83AE3" w14:paraId="60C4D492" w14:textId="77777777">
        <w:trPr>
          <w:trHeight w:val="642"/>
        </w:trPr>
        <w:tc>
          <w:tcPr>
            <w:tcW w:w="840" w:type="dxa"/>
          </w:tcPr>
          <w:p w14:paraId="5775A6EE" w14:textId="77777777" w:rsidR="00E83AE3" w:rsidRDefault="00A54B77">
            <w:pPr>
              <w:pStyle w:val="TableParagraph"/>
              <w:spacing w:before="37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5791E136" w14:textId="77777777" w:rsidR="00E83AE3" w:rsidRDefault="00A54B77">
            <w:pPr>
              <w:pStyle w:val="TableParagraph"/>
              <w:spacing w:before="37" w:line="240" w:lineRule="auto"/>
              <w:ind w:left="41" w:right="609"/>
              <w:rPr>
                <w:sz w:val="24"/>
              </w:rPr>
            </w:pPr>
            <w:r>
              <w:rPr>
                <w:sz w:val="24"/>
              </w:rPr>
              <w:t>Приемы сжатия текста. Исключение как один из основных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279ABE9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17.07</w:t>
            </w:r>
          </w:p>
        </w:tc>
      </w:tr>
      <w:tr w:rsidR="00E83AE3" w14:paraId="7F17403D" w14:textId="77777777">
        <w:trPr>
          <w:trHeight w:val="640"/>
        </w:trPr>
        <w:tc>
          <w:tcPr>
            <w:tcW w:w="840" w:type="dxa"/>
          </w:tcPr>
          <w:p w14:paraId="7A1BD774" w14:textId="77777777" w:rsidR="00E83AE3" w:rsidRDefault="00A54B77">
            <w:pPr>
              <w:pStyle w:val="TableParagraph"/>
              <w:spacing w:before="35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192564FE" w14:textId="77777777" w:rsidR="00E83AE3" w:rsidRDefault="00A54B77">
            <w:pPr>
              <w:pStyle w:val="TableParagraph"/>
              <w:spacing w:before="35" w:line="240" w:lineRule="auto"/>
              <w:ind w:left="41" w:right="19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 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4AA034D2" w14:textId="77777777" w:rsidR="00E83AE3" w:rsidRDefault="00A54B77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19.07</w:t>
            </w:r>
          </w:p>
        </w:tc>
      </w:tr>
      <w:tr w:rsidR="00E83AE3" w14:paraId="12C6C359" w14:textId="77777777">
        <w:trPr>
          <w:trHeight w:val="643"/>
        </w:trPr>
        <w:tc>
          <w:tcPr>
            <w:tcW w:w="840" w:type="dxa"/>
          </w:tcPr>
          <w:p w14:paraId="3A087034" w14:textId="77777777" w:rsidR="00E83AE3" w:rsidRDefault="00A54B77">
            <w:pPr>
              <w:pStyle w:val="TableParagraph"/>
              <w:spacing w:before="37" w:line="240" w:lineRule="auto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70C54119" w14:textId="77777777" w:rsidR="00E83AE3" w:rsidRDefault="00A54B77">
            <w:pPr>
              <w:pStyle w:val="TableParagraph"/>
              <w:spacing w:before="37" w:line="240" w:lineRule="auto"/>
              <w:ind w:left="41" w:right="702"/>
              <w:rPr>
                <w:sz w:val="24"/>
              </w:rPr>
            </w:pPr>
            <w:r>
              <w:rPr>
                <w:sz w:val="24"/>
              </w:rPr>
              <w:t>Приемы сжатия текста. Упрощение как один из основных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A5F3D7D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24.07</w:t>
            </w:r>
          </w:p>
        </w:tc>
      </w:tr>
      <w:tr w:rsidR="00E83AE3" w14:paraId="6C0145C8" w14:textId="77777777">
        <w:trPr>
          <w:trHeight w:val="916"/>
        </w:trPr>
        <w:tc>
          <w:tcPr>
            <w:tcW w:w="840" w:type="dxa"/>
          </w:tcPr>
          <w:p w14:paraId="6E40E620" w14:textId="77777777" w:rsidR="00E83AE3" w:rsidRDefault="00A54B77">
            <w:pPr>
              <w:pStyle w:val="TableParagraph"/>
              <w:spacing w:before="37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4AC94DB0" w14:textId="77777777" w:rsidR="00E83AE3" w:rsidRDefault="00A54B77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 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14:paraId="27B640B7" w14:textId="77777777" w:rsidR="00E83AE3" w:rsidRDefault="00A54B77">
            <w:pPr>
              <w:pStyle w:val="TableParagraph"/>
              <w:spacing w:line="240" w:lineRule="auto"/>
              <w:ind w:left="41" w:right="1106"/>
              <w:rPr>
                <w:sz w:val="24"/>
              </w:rPr>
            </w:pPr>
            <w:r>
              <w:rPr>
                <w:sz w:val="24"/>
              </w:rPr>
              <w:t>Предложение. Грамматическая основа. 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передачи чужой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15DD75EA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26.07.</w:t>
            </w:r>
          </w:p>
        </w:tc>
      </w:tr>
      <w:tr w:rsidR="00E83AE3" w14:paraId="280A04D6" w14:textId="77777777">
        <w:trPr>
          <w:trHeight w:val="1195"/>
        </w:trPr>
        <w:tc>
          <w:tcPr>
            <w:tcW w:w="840" w:type="dxa"/>
          </w:tcPr>
          <w:p w14:paraId="07DEF735" w14:textId="77777777" w:rsidR="00E83AE3" w:rsidRDefault="00A54B77">
            <w:pPr>
              <w:pStyle w:val="TableParagraph"/>
              <w:spacing w:before="37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0FBE4EF3" w14:textId="77777777" w:rsidR="00E83AE3" w:rsidRDefault="00A54B77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14:paraId="12E77794" w14:textId="77777777" w:rsidR="00E83AE3" w:rsidRDefault="00A54B77">
            <w:pPr>
              <w:pStyle w:val="TableParagraph"/>
              <w:spacing w:line="240" w:lineRule="auto"/>
              <w:ind w:left="41" w:right="739"/>
              <w:rPr>
                <w:sz w:val="24"/>
              </w:rPr>
            </w:pPr>
            <w:r>
              <w:rPr>
                <w:sz w:val="24"/>
              </w:rPr>
              <w:t>Пунктуационный анализ.</w:t>
            </w:r>
            <w:r w:rsidR="00613E3F">
              <w:rPr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при обращениях, вводных словах,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цитировании.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4E31E30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07.08</w:t>
            </w:r>
          </w:p>
        </w:tc>
      </w:tr>
      <w:tr w:rsidR="00E83AE3" w14:paraId="11478E44" w14:textId="77777777">
        <w:trPr>
          <w:trHeight w:val="640"/>
        </w:trPr>
        <w:tc>
          <w:tcPr>
            <w:tcW w:w="840" w:type="dxa"/>
          </w:tcPr>
          <w:p w14:paraId="236840B6" w14:textId="77777777" w:rsidR="00E83AE3" w:rsidRDefault="00A54B77">
            <w:pPr>
              <w:pStyle w:val="TableParagraph"/>
              <w:spacing w:before="37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71875E15" w14:textId="77777777" w:rsidR="00E83AE3" w:rsidRDefault="00A54B77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14:paraId="71312EE8" w14:textId="77777777" w:rsidR="00E83AE3" w:rsidRDefault="00A54B77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 w:rsidR="00613E3F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06E16E0D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E83AE3" w14:paraId="3A353D37" w14:textId="77777777">
        <w:trPr>
          <w:trHeight w:val="2654"/>
        </w:trPr>
        <w:tc>
          <w:tcPr>
            <w:tcW w:w="840" w:type="dxa"/>
          </w:tcPr>
          <w:p w14:paraId="01297A42" w14:textId="77777777" w:rsidR="00E83AE3" w:rsidRDefault="00A54B77">
            <w:pPr>
              <w:pStyle w:val="TableParagraph"/>
              <w:spacing w:before="37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2F43E841" w14:textId="77777777" w:rsidR="00E83AE3" w:rsidRDefault="00A54B77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  <w:p w14:paraId="5B31DAE2" w14:textId="77777777" w:rsidR="00E83AE3" w:rsidRDefault="00A54B77">
            <w:pPr>
              <w:pStyle w:val="TableParagraph"/>
              <w:spacing w:before="1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14:paraId="22A6EA34" w14:textId="77777777" w:rsidR="00E83AE3" w:rsidRDefault="00A54B77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непроверяемая</w:t>
            </w:r>
          </w:p>
          <w:p w14:paraId="7873A3CE" w14:textId="77777777" w:rsidR="00E83AE3" w:rsidRDefault="00A54B77">
            <w:pPr>
              <w:pStyle w:val="TableParagraph"/>
              <w:spacing w:line="240" w:lineRule="auto"/>
              <w:ind w:left="41" w:right="235"/>
              <w:rPr>
                <w:sz w:val="24"/>
              </w:rPr>
            </w:pPr>
            <w:r>
              <w:rPr>
                <w:sz w:val="24"/>
              </w:rPr>
              <w:t>гласная в корне. Чередование. Правописание приставок, суффиксов.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–Н,-НН в разных частях речи. Правописание окончаний.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07600AA7" w14:textId="77777777" w:rsidR="00E83AE3" w:rsidRDefault="00A54B77">
            <w:pPr>
              <w:pStyle w:val="TableParagraph"/>
              <w:spacing w:line="240" w:lineRule="auto"/>
              <w:ind w:left="41" w:right="16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НЕ и НИ. Слитное, дефисное, раздельное написание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частей речи. Словарные слова. Гласные после шипящих и 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0A85630A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14.08</w:t>
            </w:r>
          </w:p>
        </w:tc>
      </w:tr>
      <w:tr w:rsidR="00E83AE3" w14:paraId="15637AA7" w14:textId="77777777">
        <w:trPr>
          <w:trHeight w:val="446"/>
        </w:trPr>
        <w:tc>
          <w:tcPr>
            <w:tcW w:w="840" w:type="dxa"/>
          </w:tcPr>
          <w:p w14:paraId="277A44DE" w14:textId="77777777" w:rsidR="00E83AE3" w:rsidRDefault="00A54B77">
            <w:pPr>
              <w:pStyle w:val="TableParagraph"/>
              <w:spacing w:before="37" w:line="240" w:lineRule="auto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18B0C2FB" w14:textId="77777777" w:rsidR="00E83AE3" w:rsidRDefault="00A54B77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034D1DA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16.08</w:t>
            </w:r>
          </w:p>
        </w:tc>
      </w:tr>
      <w:tr w:rsidR="00E83AE3" w14:paraId="3146C67B" w14:textId="77777777">
        <w:trPr>
          <w:trHeight w:val="643"/>
        </w:trPr>
        <w:tc>
          <w:tcPr>
            <w:tcW w:w="840" w:type="dxa"/>
          </w:tcPr>
          <w:p w14:paraId="24652612" w14:textId="77777777" w:rsidR="00E83AE3" w:rsidRDefault="00A54B77">
            <w:pPr>
              <w:pStyle w:val="TableParagraph"/>
              <w:spacing w:before="37" w:line="240" w:lineRule="auto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57724C5E" w14:textId="77777777" w:rsidR="00E83AE3" w:rsidRDefault="00A54B77">
            <w:pPr>
              <w:pStyle w:val="TableParagraph"/>
              <w:spacing w:before="37" w:line="240" w:lineRule="auto"/>
              <w:ind w:left="101" w:right="2762" w:hanging="60"/>
              <w:rPr>
                <w:sz w:val="24"/>
              </w:rPr>
            </w:pPr>
            <w:r>
              <w:rPr>
                <w:sz w:val="24"/>
              </w:rPr>
              <w:t>Задание №7. Анализ средств 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56E88518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18.08</w:t>
            </w:r>
          </w:p>
        </w:tc>
      </w:tr>
      <w:tr w:rsidR="00E83AE3" w14:paraId="38B4AE1D" w14:textId="77777777">
        <w:trPr>
          <w:trHeight w:val="1193"/>
        </w:trPr>
        <w:tc>
          <w:tcPr>
            <w:tcW w:w="840" w:type="dxa"/>
          </w:tcPr>
          <w:p w14:paraId="03393195" w14:textId="77777777" w:rsidR="00E83AE3" w:rsidRDefault="00A54B77">
            <w:pPr>
              <w:pStyle w:val="TableParagraph"/>
              <w:spacing w:before="35" w:line="240" w:lineRule="auto"/>
              <w:ind w:left="264" w:right="2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442FCCE3" w14:textId="77777777" w:rsidR="00E83AE3" w:rsidRDefault="00A54B77">
            <w:pPr>
              <w:pStyle w:val="TableParagraph"/>
              <w:spacing w:before="35" w:line="240" w:lineRule="auto"/>
              <w:ind w:left="41" w:right="4898"/>
              <w:rPr>
                <w:sz w:val="24"/>
              </w:rPr>
            </w:pPr>
            <w:r>
              <w:rPr>
                <w:sz w:val="24"/>
              </w:rPr>
              <w:t>Задание №8. Лексический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78D3FD4D" w14:textId="77777777" w:rsidR="00E83AE3" w:rsidRDefault="00A54B77">
            <w:pPr>
              <w:pStyle w:val="TableParagraph"/>
              <w:spacing w:line="240" w:lineRule="auto"/>
              <w:ind w:left="41" w:right="702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 w:rsidR="00FF6C4B">
              <w:rPr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77A965D6" w14:textId="77777777" w:rsidR="00E83AE3" w:rsidRDefault="005241D1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21</w:t>
            </w:r>
            <w:r w:rsidR="00A54B77">
              <w:rPr>
                <w:sz w:val="24"/>
              </w:rPr>
              <w:t>.08</w:t>
            </w:r>
          </w:p>
        </w:tc>
      </w:tr>
      <w:tr w:rsidR="00E83AE3" w14:paraId="75EE566B" w14:textId="77777777">
        <w:trPr>
          <w:trHeight w:val="918"/>
        </w:trPr>
        <w:tc>
          <w:tcPr>
            <w:tcW w:w="840" w:type="dxa"/>
          </w:tcPr>
          <w:p w14:paraId="0688739E" w14:textId="77777777" w:rsidR="00E83AE3" w:rsidRDefault="00A54B77">
            <w:pPr>
              <w:pStyle w:val="TableParagraph"/>
              <w:spacing w:before="37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3BC82926" w14:textId="77777777" w:rsidR="00E83AE3" w:rsidRDefault="00A54B77">
            <w:pPr>
              <w:pStyle w:val="TableParagraph"/>
              <w:spacing w:before="37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(9.3)</w:t>
            </w:r>
          </w:p>
          <w:p w14:paraId="08DF6BDA" w14:textId="77777777" w:rsidR="00E83AE3" w:rsidRDefault="00A54B77">
            <w:pPr>
              <w:pStyle w:val="TableParagraph"/>
              <w:spacing w:line="240" w:lineRule="auto"/>
              <w:ind w:left="41" w:right="2141"/>
              <w:rPr>
                <w:sz w:val="24"/>
              </w:rPr>
            </w:pPr>
            <w:r>
              <w:rPr>
                <w:sz w:val="24"/>
              </w:rPr>
              <w:t>Тезис. Типы формулировок тем сочинения.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Комментарий.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7E3943E3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</w:tr>
      <w:tr w:rsidR="00E83AE3" w14:paraId="4346C891" w14:textId="77777777">
        <w:trPr>
          <w:trHeight w:val="446"/>
        </w:trPr>
        <w:tc>
          <w:tcPr>
            <w:tcW w:w="840" w:type="dxa"/>
          </w:tcPr>
          <w:p w14:paraId="537649EB" w14:textId="77777777" w:rsidR="00E83AE3" w:rsidRDefault="00A54B77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7BFEB0BB" w14:textId="77777777" w:rsidR="00E83AE3" w:rsidRDefault="00A54B77">
            <w:pPr>
              <w:pStyle w:val="TableParagraph"/>
              <w:spacing w:before="40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74CEF981" w14:textId="77777777" w:rsidR="00E83AE3" w:rsidRDefault="00A54B77">
            <w:pPr>
              <w:pStyle w:val="TableParagraph"/>
              <w:spacing w:before="40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25.08</w:t>
            </w:r>
          </w:p>
        </w:tc>
      </w:tr>
      <w:tr w:rsidR="00E83AE3" w14:paraId="69C79A66" w14:textId="77777777">
        <w:trPr>
          <w:trHeight w:val="446"/>
        </w:trPr>
        <w:tc>
          <w:tcPr>
            <w:tcW w:w="840" w:type="dxa"/>
          </w:tcPr>
          <w:p w14:paraId="0D894283" w14:textId="77777777" w:rsidR="00E83AE3" w:rsidRDefault="00A54B77">
            <w:pPr>
              <w:pStyle w:val="TableParagraph"/>
              <w:spacing w:before="35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43" w:type="dxa"/>
            <w:tcBorders>
              <w:right w:val="single" w:sz="4" w:space="0" w:color="000000"/>
            </w:tcBorders>
          </w:tcPr>
          <w:p w14:paraId="65C95B47" w14:textId="77777777" w:rsidR="00E83AE3" w:rsidRDefault="00A54B77">
            <w:pPr>
              <w:pStyle w:val="TableParagraph"/>
              <w:spacing w:before="35"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2434" w:type="dxa"/>
            <w:tcBorders>
              <w:left w:val="single" w:sz="4" w:space="0" w:color="000000"/>
            </w:tcBorders>
          </w:tcPr>
          <w:p w14:paraId="78BF9BC4" w14:textId="77777777" w:rsidR="00E83AE3" w:rsidRDefault="00A54B77">
            <w:pPr>
              <w:pStyle w:val="TableParagraph"/>
              <w:spacing w:before="37" w:line="240" w:lineRule="auto"/>
              <w:ind w:left="43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</w:tr>
    </w:tbl>
    <w:p w14:paraId="297B1FFC" w14:textId="77777777" w:rsidR="00DB430A" w:rsidRDefault="007B7EED">
      <w:pPr>
        <w:pStyle w:val="a3"/>
        <w:spacing w:before="4"/>
        <w:ind w:left="0"/>
      </w:pPr>
      <w:r>
        <w:t xml:space="preserve">                                         </w:t>
      </w:r>
    </w:p>
    <w:p w14:paraId="7386D3B8" w14:textId="77777777" w:rsidR="00530D0E" w:rsidRPr="00DB430A" w:rsidRDefault="007B7EED" w:rsidP="00DB430A">
      <w:pPr>
        <w:pStyle w:val="a3"/>
        <w:spacing w:before="4"/>
        <w:ind w:left="0"/>
        <w:jc w:val="center"/>
        <w:rPr>
          <w:b/>
        </w:rPr>
      </w:pPr>
      <w:r w:rsidRPr="00DB430A">
        <w:rPr>
          <w:b/>
        </w:rPr>
        <w:t>План</w:t>
      </w:r>
      <w:r w:rsidRPr="00DB430A">
        <w:rPr>
          <w:b/>
          <w:spacing w:val="-4"/>
        </w:rPr>
        <w:t xml:space="preserve"> </w:t>
      </w:r>
      <w:r w:rsidRPr="00DB430A">
        <w:rPr>
          <w:b/>
        </w:rPr>
        <w:t>индивидуальной</w:t>
      </w:r>
      <w:r w:rsidRPr="00DB430A">
        <w:rPr>
          <w:b/>
          <w:spacing w:val="-3"/>
        </w:rPr>
        <w:t xml:space="preserve"> </w:t>
      </w:r>
      <w:r w:rsidRPr="00DB430A">
        <w:rPr>
          <w:b/>
        </w:rPr>
        <w:t>работы</w:t>
      </w:r>
      <w:r w:rsidRPr="00DB430A">
        <w:rPr>
          <w:b/>
          <w:spacing w:val="-3"/>
        </w:rPr>
        <w:t xml:space="preserve"> </w:t>
      </w:r>
      <w:r w:rsidRPr="00DB430A">
        <w:rPr>
          <w:b/>
        </w:rPr>
        <w:t>с</w:t>
      </w:r>
      <w:r w:rsidRPr="00DB430A">
        <w:rPr>
          <w:b/>
          <w:spacing w:val="-3"/>
        </w:rPr>
        <w:t xml:space="preserve"> </w:t>
      </w:r>
      <w:r w:rsidRPr="00DB430A">
        <w:rPr>
          <w:b/>
        </w:rPr>
        <w:t>учащимися</w:t>
      </w:r>
      <w:r w:rsidRPr="00DB430A">
        <w:rPr>
          <w:b/>
          <w:spacing w:val="-2"/>
        </w:rPr>
        <w:t xml:space="preserve"> </w:t>
      </w:r>
      <w:r w:rsidRPr="00DB430A">
        <w:rPr>
          <w:b/>
        </w:rPr>
        <w:t>по обществознанию.</w:t>
      </w:r>
    </w:p>
    <w:p w14:paraId="16753D7F" w14:textId="77777777" w:rsidR="007B7EED" w:rsidRDefault="007B7EED">
      <w:pPr>
        <w:pStyle w:val="a3"/>
        <w:spacing w:before="4"/>
        <w:ind w:left="0"/>
        <w:rPr>
          <w:sz w:val="17"/>
        </w:rPr>
      </w:pPr>
    </w:p>
    <w:p w14:paraId="2AC4EA29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b/>
          <w:color w:val="000000"/>
        </w:rPr>
        <w:t>Подготовка к ГИА  по обществознанию со слабоуспевающими учениками</w:t>
      </w:r>
    </w:p>
    <w:p w14:paraId="5F57E323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К особенностям неуспевающих учащихся психологи относят:</w:t>
      </w:r>
    </w:p>
    <w:p w14:paraId="49B1910D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- низкий уровень знаний, как следствие этого низкий уровень интеллектуального развития;</w:t>
      </w:r>
    </w:p>
    <w:p w14:paraId="3C1689AC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- отсутствие познавательного интереса;</w:t>
      </w:r>
    </w:p>
    <w:p w14:paraId="47AC5F2E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- не сформированы элементарные организационные навыки;</w:t>
      </w:r>
    </w:p>
    <w:p w14:paraId="3ACC3D6E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- учащиеся требуют индивидуального подхода с психологической и педагогической (в плане обучения) точки зрения;</w:t>
      </w:r>
    </w:p>
    <w:p w14:paraId="485D7702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- нет опоры на родителей как союзников учителя – предметника;</w:t>
      </w:r>
    </w:p>
    <w:p w14:paraId="44AB5D98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- отсутствие адекватной самооценки со стороны учащихся;</w:t>
      </w:r>
    </w:p>
    <w:p w14:paraId="7D327033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- частые пропуски уроков, что приводит к отсутствию системы в знаниях и как следствие этого - низкий уровень интеллекта.</w:t>
      </w:r>
    </w:p>
    <w:p w14:paraId="13074885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Pr="00B51EA7">
        <w:rPr>
          <w:color w:val="000000"/>
        </w:rPr>
        <w:t>Решение данной проблемы - создание условий для эффективной подготовки слабоуспевающих учащихся к государственной итоговой аттестации по обществознанию.</w:t>
      </w:r>
    </w:p>
    <w:p w14:paraId="1975D0B0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Pr="00B51EA7">
        <w:rPr>
          <w:color w:val="000000"/>
        </w:rPr>
        <w:t>Для достижения поставленной цели необходимо решить следующие задачи:</w:t>
      </w:r>
    </w:p>
    <w:p w14:paraId="57D3B685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1. Осуществить информационное, методическое, психолого-педагогическое обеспечение итоговой аттестации выпускников.</w:t>
      </w:r>
    </w:p>
    <w:p w14:paraId="700DEA33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2. Выявить соответствие подготовки выпускников требованиям образовательных стандартов.</w:t>
      </w:r>
    </w:p>
    <w:p w14:paraId="60DE9738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lastRenderedPageBreak/>
        <w:t xml:space="preserve">3. Определить формы, методы и средства для эффективной работы со слабоуспевающими учащимися в условиях курсовой подготовки к итоговой аттестации. </w:t>
      </w:r>
    </w:p>
    <w:p w14:paraId="565C2060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 xml:space="preserve">     Педагогические условия, необходимые для наиболее успешной и эффективной подготовки слабоуспевающих учащихся к государственной итоговой аттестации:</w:t>
      </w:r>
    </w:p>
    <w:p w14:paraId="2752E555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1) обеспечение психологического комфорта в ходе подготовки и проведения итоговой аттестации через совместную деятельность учителя и родителей;</w:t>
      </w:r>
    </w:p>
    <w:p w14:paraId="3234BB48" w14:textId="77777777" w:rsidR="0005562A" w:rsidRPr="00B51EA7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</w:rPr>
      </w:pPr>
      <w:r w:rsidRPr="00B51EA7">
        <w:rPr>
          <w:color w:val="000000"/>
        </w:rPr>
        <w:t>2) создание информационного, методического, психолого-педагогического обеспечения процесса обучения;</w:t>
      </w:r>
    </w:p>
    <w:p w14:paraId="2C0184FC" w14:textId="77777777" w:rsidR="0005562A" w:rsidRPr="00E95B7C" w:rsidRDefault="0005562A" w:rsidP="0005562A">
      <w:pPr>
        <w:pStyle w:val="a8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8"/>
          <w:szCs w:val="28"/>
        </w:rPr>
      </w:pPr>
      <w:r w:rsidRPr="00B51EA7">
        <w:rPr>
          <w:color w:val="000000"/>
        </w:rPr>
        <w:t>3) организация системы работы посредством оптимального выбора форм и методов подготовки учащихся.</w:t>
      </w:r>
      <w:r>
        <w:rPr>
          <w:color w:val="000000"/>
          <w:sz w:val="28"/>
          <w:szCs w:val="28"/>
        </w:rPr>
        <w:t xml:space="preserve"> </w:t>
      </w:r>
    </w:p>
    <w:p w14:paraId="51578A7E" w14:textId="77777777" w:rsidR="0005562A" w:rsidRPr="00430BEB" w:rsidRDefault="0005562A" w:rsidP="0005562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668E089" w14:textId="77777777" w:rsidR="0005562A" w:rsidRPr="00430BEB" w:rsidRDefault="0005562A" w:rsidP="0005562A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430BEB">
        <w:rPr>
          <w:b/>
          <w:bCs/>
          <w:color w:val="000000"/>
          <w:sz w:val="24"/>
          <w:szCs w:val="24"/>
        </w:rPr>
        <w:t xml:space="preserve">Основные причины отставания </w:t>
      </w:r>
    </w:p>
    <w:p w14:paraId="207ABCAA" w14:textId="77777777" w:rsidR="0005562A" w:rsidRPr="00430BEB" w:rsidRDefault="0005562A" w:rsidP="0005562A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430BEB">
        <w:rPr>
          <w:color w:val="000000"/>
          <w:sz w:val="24"/>
          <w:szCs w:val="24"/>
        </w:rPr>
        <w:t>1) низкий темп работы на уроке.</w:t>
      </w:r>
    </w:p>
    <w:p w14:paraId="1FA497E2" w14:textId="77777777" w:rsidR="0005562A" w:rsidRPr="00430BEB" w:rsidRDefault="0005562A" w:rsidP="0005562A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430BEB">
        <w:rPr>
          <w:color w:val="000000"/>
          <w:sz w:val="24"/>
          <w:szCs w:val="24"/>
        </w:rPr>
        <w:t>2) нет систематической подготовки к урокам.</w:t>
      </w:r>
    </w:p>
    <w:p w14:paraId="08636F94" w14:textId="77777777" w:rsidR="0005562A" w:rsidRPr="00430BEB" w:rsidRDefault="0005562A" w:rsidP="0005562A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430BEB">
        <w:rPr>
          <w:color w:val="000000"/>
          <w:sz w:val="24"/>
          <w:szCs w:val="24"/>
        </w:rPr>
        <w:t>3) недостаточный контроль со стороны родителей.</w:t>
      </w:r>
    </w:p>
    <w:p w14:paraId="69BC3643" w14:textId="77777777" w:rsidR="0005562A" w:rsidRDefault="00DB430A" w:rsidP="0005562A">
      <w:pP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частые пропуски по болезни учащегося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2552"/>
      </w:tblGrid>
      <w:tr w:rsidR="00705D64" w:rsidRPr="00705D64" w14:paraId="55B69E47" w14:textId="77777777" w:rsidTr="00705D64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47A9CB3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№ п/п 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DA829B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b/>
                <w:bCs/>
                <w:kern w:val="1"/>
                <w:sz w:val="24"/>
                <w:szCs w:val="24"/>
                <w:lang w:eastAsia="hi-IN" w:bidi="hi-IN"/>
              </w:rPr>
              <w:t>Темы занятий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D12649" w14:textId="77777777" w:rsidR="00705D64" w:rsidRPr="00705D64" w:rsidRDefault="00705D64" w:rsidP="00247437">
            <w:pPr>
              <w:spacing w:after="150"/>
              <w:rPr>
                <w:color w:val="000000"/>
                <w:sz w:val="24"/>
                <w:szCs w:val="24"/>
              </w:rPr>
            </w:pPr>
            <w:r w:rsidRPr="00705D64">
              <w:rPr>
                <w:b/>
                <w:sz w:val="24"/>
                <w:szCs w:val="24"/>
              </w:rPr>
              <w:t>Даты</w:t>
            </w:r>
            <w:r w:rsidRPr="00705D64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705D64">
              <w:rPr>
                <w:b/>
                <w:sz w:val="24"/>
                <w:szCs w:val="24"/>
              </w:rPr>
              <w:t>занятий</w:t>
            </w:r>
            <w:r w:rsidRPr="00705D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5D64">
              <w:rPr>
                <w:b/>
                <w:sz w:val="24"/>
                <w:szCs w:val="24"/>
              </w:rPr>
              <w:t>Время</w:t>
            </w:r>
            <w:r w:rsidRPr="00705D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5D64">
              <w:rPr>
                <w:b/>
                <w:sz w:val="24"/>
                <w:szCs w:val="24"/>
              </w:rPr>
              <w:t>с</w:t>
            </w:r>
            <w:r w:rsidRPr="00705D6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5D64">
              <w:rPr>
                <w:b/>
                <w:sz w:val="24"/>
                <w:szCs w:val="24"/>
              </w:rPr>
              <w:t>12.00по13.00</w:t>
            </w:r>
          </w:p>
        </w:tc>
      </w:tr>
      <w:tr w:rsidR="00705D64" w:rsidRPr="00705D64" w14:paraId="76D62C08" w14:textId="77777777" w:rsidTr="00705D64">
        <w:trPr>
          <w:trHeight w:val="80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59E2E8E0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0CC678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Содержательные элементы ОГЭ по обществознанию: части А, В и С. Тематика заданий частей А, В и С по обществознанию.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26D56B" w14:textId="77777777" w:rsidR="00705D64" w:rsidRPr="00705D64" w:rsidRDefault="00683B49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20.07</w:t>
            </w:r>
          </w:p>
        </w:tc>
      </w:tr>
      <w:tr w:rsidR="00705D64" w:rsidRPr="00705D64" w14:paraId="6A42CB76" w14:textId="77777777" w:rsidTr="00705D64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16417A9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EC5F79" w14:textId="77777777" w:rsidR="00705D64" w:rsidRPr="00705D64" w:rsidRDefault="00705D64" w:rsidP="00683B49">
            <w:pPr>
              <w:spacing w:after="200" w:line="276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Общие темы по обществознанию: общество, человек, культура, общество и природа, глобальные проблемы,   взаимодействие общества, культуры, природы.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177DD2" w14:textId="77777777" w:rsidR="00705D64" w:rsidRPr="00705D64" w:rsidRDefault="00683B49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27.07</w:t>
            </w:r>
          </w:p>
        </w:tc>
      </w:tr>
      <w:tr w:rsidR="00705D64" w:rsidRPr="00705D64" w14:paraId="6BB0C214" w14:textId="77777777" w:rsidTr="00705D64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F845678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F602F3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Теория познания в частях А и В. Терминология курса обществознания – 8 – 9  –  классы. Тематика заданий части В: анализ содержательных элементов.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DBF773" w14:textId="77777777" w:rsidR="00705D64" w:rsidRPr="00705D64" w:rsidRDefault="00683B49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03.08</w:t>
            </w:r>
          </w:p>
        </w:tc>
      </w:tr>
      <w:tr w:rsidR="00705D64" w:rsidRPr="00705D64" w14:paraId="5C7DDBF9" w14:textId="77777777" w:rsidTr="00705D64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77126828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32C025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Экономика в тестовых заданиях части А и В: содержательные элементы, терминология, понятия. Государственное регулирование экономики. Макроэкономика и микроэкономика: конкретизация. Факторы производства. Законы спроса и предложения. Графики на законы спроса и предложения.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01F76C" w14:textId="77777777" w:rsidR="00705D64" w:rsidRPr="00705D64" w:rsidRDefault="00683B49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10.08</w:t>
            </w:r>
          </w:p>
        </w:tc>
      </w:tr>
      <w:tr w:rsidR="00705D64" w:rsidRPr="00705D64" w14:paraId="59CA0653" w14:textId="77777777" w:rsidTr="00705D64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636CD578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4639A7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Общие вопросы социологии и политологии в заданиях частей А и В. Политические институты, государство, политические партии, система выборов, избирательные системы, правовое государство. Социальные отношения, социальная мобильность, диаграммы социологических исследований. Гражданское общество, его черты. Права человека, права и обязанности граждан Российской Федерации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1EAC6F" w14:textId="77777777" w:rsidR="00705D64" w:rsidRPr="00705D64" w:rsidRDefault="00683B49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17.08</w:t>
            </w:r>
          </w:p>
        </w:tc>
      </w:tr>
      <w:tr w:rsidR="00705D64" w:rsidRPr="00705D64" w14:paraId="200FCFBB" w14:textId="77777777" w:rsidTr="00705D64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36617C7D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F1952F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Содержательные элементы заданий части А и В по праву и политологии. Понятие права, отрасли права, институты права. Конституционное право </w:t>
            </w: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lastRenderedPageBreak/>
              <w:t xml:space="preserve">Российской Федерации, Административное право РФ, Трудовое право РФ, Семейное право РФ, Уголовное право РФ, Гражданское право РФ. Правовые ситуации. Правовая защита. Правоохранительные органы Российской Федерации.  Государственные органы власти в Российской Федерации, их компетенция и полномочия.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F51ABE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lastRenderedPageBreak/>
              <w:t>24.08</w:t>
            </w:r>
          </w:p>
        </w:tc>
      </w:tr>
      <w:tr w:rsidR="00705D64" w:rsidRPr="00705D64" w14:paraId="28A2EEA1" w14:textId="77777777" w:rsidTr="00705D64">
        <w:trPr>
          <w:trHeight w:val="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19A0F135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52418A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705D6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Содержательные элементы заданий части С. Анализ текста (С1), ответы на вопросы текста (С1 – С6).  Задания части С на выбор между оценочными и фактическими суждениями. Задания части С на составление плана текста  (С1)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A92951" w14:textId="77777777" w:rsidR="00705D64" w:rsidRPr="00705D64" w:rsidRDefault="00705D64" w:rsidP="00247437">
            <w:pPr>
              <w:spacing w:after="200" w:line="276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31.08</w:t>
            </w:r>
          </w:p>
        </w:tc>
      </w:tr>
    </w:tbl>
    <w:p w14:paraId="0DA9670A" w14:textId="77777777" w:rsidR="00705D64" w:rsidRPr="00705D64" w:rsidRDefault="00705D64" w:rsidP="0005562A">
      <w:pPr>
        <w:shd w:val="clear" w:color="auto" w:fill="FFFFFF"/>
        <w:spacing w:after="150"/>
        <w:rPr>
          <w:color w:val="000000"/>
          <w:sz w:val="24"/>
          <w:szCs w:val="24"/>
        </w:rPr>
      </w:pPr>
    </w:p>
    <w:p w14:paraId="36E2A83A" w14:textId="77777777" w:rsidR="0005562A" w:rsidRPr="00705D64" w:rsidRDefault="0005562A" w:rsidP="00613E3F">
      <w:pPr>
        <w:shd w:val="clear" w:color="auto" w:fill="FFFFFF"/>
        <w:spacing w:after="150"/>
        <w:rPr>
          <w:color w:val="000000"/>
          <w:sz w:val="24"/>
          <w:szCs w:val="24"/>
        </w:rPr>
      </w:pPr>
    </w:p>
    <w:sectPr w:rsidR="0005562A" w:rsidRPr="00705D64" w:rsidSect="00E83AE3">
      <w:pgSz w:w="11920" w:h="16850"/>
      <w:pgMar w:top="160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3739" w14:textId="77777777" w:rsidR="00F85191" w:rsidRDefault="00F85191" w:rsidP="0005562A">
      <w:r>
        <w:separator/>
      </w:r>
    </w:p>
  </w:endnote>
  <w:endnote w:type="continuationSeparator" w:id="0">
    <w:p w14:paraId="190657DE" w14:textId="77777777" w:rsidR="00F85191" w:rsidRDefault="00F85191" w:rsidP="000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53AE" w14:textId="77777777" w:rsidR="0005562A" w:rsidRDefault="000556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3827" w14:textId="77777777" w:rsidR="0005562A" w:rsidRDefault="0005562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60ED" w14:textId="77777777" w:rsidR="0005562A" w:rsidRDefault="000556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174C" w14:textId="77777777" w:rsidR="00F85191" w:rsidRDefault="00F85191" w:rsidP="0005562A">
      <w:r>
        <w:separator/>
      </w:r>
    </w:p>
  </w:footnote>
  <w:footnote w:type="continuationSeparator" w:id="0">
    <w:p w14:paraId="77D7744E" w14:textId="77777777" w:rsidR="00F85191" w:rsidRDefault="00F85191" w:rsidP="0005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FC88" w14:textId="77777777" w:rsidR="0005562A" w:rsidRDefault="000556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A33B" w14:textId="77777777" w:rsidR="0005562A" w:rsidRDefault="0005562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A3A3" w14:textId="77777777" w:rsidR="0005562A" w:rsidRDefault="000556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431D"/>
    <w:multiLevelType w:val="hybridMultilevel"/>
    <w:tmpl w:val="049E679C"/>
    <w:lvl w:ilvl="0" w:tplc="527E3204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2E70C">
      <w:start w:val="1"/>
      <w:numFmt w:val="decimal"/>
      <w:lvlText w:val="%2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ECAC34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3" w:tplc="BE1E3C8E">
      <w:numFmt w:val="bullet"/>
      <w:lvlText w:val="•"/>
      <w:lvlJc w:val="left"/>
      <w:pPr>
        <w:ind w:left="3462" w:hanging="361"/>
      </w:pPr>
      <w:rPr>
        <w:rFonts w:hint="default"/>
        <w:lang w:val="ru-RU" w:eastAsia="en-US" w:bidi="ar-SA"/>
      </w:rPr>
    </w:lvl>
    <w:lvl w:ilvl="4" w:tplc="6A687022">
      <w:numFmt w:val="bullet"/>
      <w:lvlText w:val="•"/>
      <w:lvlJc w:val="left"/>
      <w:pPr>
        <w:ind w:left="4603" w:hanging="361"/>
      </w:pPr>
      <w:rPr>
        <w:rFonts w:hint="default"/>
        <w:lang w:val="ru-RU" w:eastAsia="en-US" w:bidi="ar-SA"/>
      </w:rPr>
    </w:lvl>
    <w:lvl w:ilvl="5" w:tplc="37E84676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6" w:tplc="9B6AA91A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C284CD3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  <w:lvl w:ilvl="8" w:tplc="14CC1FF6">
      <w:numFmt w:val="bullet"/>
      <w:lvlText w:val="•"/>
      <w:lvlJc w:val="left"/>
      <w:pPr>
        <w:ind w:left="916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1883632"/>
    <w:multiLevelType w:val="hybridMultilevel"/>
    <w:tmpl w:val="C77C63EA"/>
    <w:lvl w:ilvl="0" w:tplc="9D72CA54">
      <w:start w:val="1"/>
      <w:numFmt w:val="decimal"/>
      <w:lvlText w:val="%1)"/>
      <w:lvlJc w:val="left"/>
      <w:pPr>
        <w:ind w:left="840" w:hanging="380"/>
        <w:jc w:val="left"/>
      </w:pPr>
      <w:rPr>
        <w:rFonts w:hint="default"/>
        <w:w w:val="99"/>
        <w:lang w:val="ru-RU" w:eastAsia="en-US" w:bidi="ar-SA"/>
      </w:rPr>
    </w:lvl>
    <w:lvl w:ilvl="1" w:tplc="9960A6F2">
      <w:start w:val="1"/>
      <w:numFmt w:val="decimal"/>
      <w:lvlText w:val="%2)"/>
      <w:lvlJc w:val="left"/>
      <w:pPr>
        <w:ind w:left="1406" w:hanging="380"/>
        <w:jc w:val="left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2" w:tplc="FB1279AA">
      <w:numFmt w:val="bullet"/>
      <w:lvlText w:val="•"/>
      <w:lvlJc w:val="left"/>
      <w:pPr>
        <w:ind w:left="2516" w:hanging="380"/>
      </w:pPr>
      <w:rPr>
        <w:rFonts w:hint="default"/>
        <w:lang w:val="ru-RU" w:eastAsia="en-US" w:bidi="ar-SA"/>
      </w:rPr>
    </w:lvl>
    <w:lvl w:ilvl="3" w:tplc="06EE1F52">
      <w:numFmt w:val="bullet"/>
      <w:lvlText w:val="•"/>
      <w:lvlJc w:val="left"/>
      <w:pPr>
        <w:ind w:left="3633" w:hanging="380"/>
      </w:pPr>
      <w:rPr>
        <w:rFonts w:hint="default"/>
        <w:lang w:val="ru-RU" w:eastAsia="en-US" w:bidi="ar-SA"/>
      </w:rPr>
    </w:lvl>
    <w:lvl w:ilvl="4" w:tplc="018A6CDA">
      <w:numFmt w:val="bullet"/>
      <w:lvlText w:val="•"/>
      <w:lvlJc w:val="left"/>
      <w:pPr>
        <w:ind w:left="4750" w:hanging="380"/>
      </w:pPr>
      <w:rPr>
        <w:rFonts w:hint="default"/>
        <w:lang w:val="ru-RU" w:eastAsia="en-US" w:bidi="ar-SA"/>
      </w:rPr>
    </w:lvl>
    <w:lvl w:ilvl="5" w:tplc="4D424704">
      <w:numFmt w:val="bullet"/>
      <w:lvlText w:val="•"/>
      <w:lvlJc w:val="left"/>
      <w:pPr>
        <w:ind w:left="5867" w:hanging="380"/>
      </w:pPr>
      <w:rPr>
        <w:rFonts w:hint="default"/>
        <w:lang w:val="ru-RU" w:eastAsia="en-US" w:bidi="ar-SA"/>
      </w:rPr>
    </w:lvl>
    <w:lvl w:ilvl="6" w:tplc="EF3EB6A6">
      <w:numFmt w:val="bullet"/>
      <w:lvlText w:val="•"/>
      <w:lvlJc w:val="left"/>
      <w:pPr>
        <w:ind w:left="6984" w:hanging="380"/>
      </w:pPr>
      <w:rPr>
        <w:rFonts w:hint="default"/>
        <w:lang w:val="ru-RU" w:eastAsia="en-US" w:bidi="ar-SA"/>
      </w:rPr>
    </w:lvl>
    <w:lvl w:ilvl="7" w:tplc="921253B8">
      <w:numFmt w:val="bullet"/>
      <w:lvlText w:val="•"/>
      <w:lvlJc w:val="left"/>
      <w:pPr>
        <w:ind w:left="8100" w:hanging="380"/>
      </w:pPr>
      <w:rPr>
        <w:rFonts w:hint="default"/>
        <w:lang w:val="ru-RU" w:eastAsia="en-US" w:bidi="ar-SA"/>
      </w:rPr>
    </w:lvl>
    <w:lvl w:ilvl="8" w:tplc="2744E07A">
      <w:numFmt w:val="bullet"/>
      <w:lvlText w:val="•"/>
      <w:lvlJc w:val="left"/>
      <w:pPr>
        <w:ind w:left="9217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18437518"/>
    <w:multiLevelType w:val="hybridMultilevel"/>
    <w:tmpl w:val="F488A6A4"/>
    <w:lvl w:ilvl="0" w:tplc="5C5A44B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BE0B3C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52F04D4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7C56736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A7BC76C4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C4B282C8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B686BF40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 w:tplc="8586E8EC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67F499EC">
      <w:numFmt w:val="bullet"/>
      <w:lvlText w:val="•"/>
      <w:lvlJc w:val="left"/>
      <w:pPr>
        <w:ind w:left="92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BB5A4D"/>
    <w:multiLevelType w:val="hybridMultilevel"/>
    <w:tmpl w:val="F96C3A8C"/>
    <w:lvl w:ilvl="0" w:tplc="80000178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color w:val="111115"/>
        <w:w w:val="100"/>
        <w:sz w:val="22"/>
        <w:szCs w:val="22"/>
        <w:lang w:val="ru-RU" w:eastAsia="en-US" w:bidi="ar-SA"/>
      </w:rPr>
    </w:lvl>
    <w:lvl w:ilvl="1" w:tplc="9F445E9A">
      <w:numFmt w:val="bullet"/>
      <w:lvlText w:val="•"/>
      <w:lvlJc w:val="left"/>
      <w:pPr>
        <w:ind w:left="1721" w:hanging="181"/>
      </w:pPr>
      <w:rPr>
        <w:rFonts w:hint="default"/>
        <w:lang w:val="ru-RU" w:eastAsia="en-US" w:bidi="ar-SA"/>
      </w:rPr>
    </w:lvl>
    <w:lvl w:ilvl="2" w:tplc="B06A469E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3" w:tplc="80DE6032">
      <w:numFmt w:val="bullet"/>
      <w:lvlText w:val="•"/>
      <w:lvlJc w:val="left"/>
      <w:pPr>
        <w:ind w:left="3883" w:hanging="181"/>
      </w:pPr>
      <w:rPr>
        <w:rFonts w:hint="default"/>
        <w:lang w:val="ru-RU" w:eastAsia="en-US" w:bidi="ar-SA"/>
      </w:rPr>
    </w:lvl>
    <w:lvl w:ilvl="4" w:tplc="F3DCCE40">
      <w:numFmt w:val="bullet"/>
      <w:lvlText w:val="•"/>
      <w:lvlJc w:val="left"/>
      <w:pPr>
        <w:ind w:left="4964" w:hanging="181"/>
      </w:pPr>
      <w:rPr>
        <w:rFonts w:hint="default"/>
        <w:lang w:val="ru-RU" w:eastAsia="en-US" w:bidi="ar-SA"/>
      </w:rPr>
    </w:lvl>
    <w:lvl w:ilvl="5" w:tplc="25EAE4DE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6" w:tplc="D6B4368C">
      <w:numFmt w:val="bullet"/>
      <w:lvlText w:val="•"/>
      <w:lvlJc w:val="left"/>
      <w:pPr>
        <w:ind w:left="7126" w:hanging="181"/>
      </w:pPr>
      <w:rPr>
        <w:rFonts w:hint="default"/>
        <w:lang w:val="ru-RU" w:eastAsia="en-US" w:bidi="ar-SA"/>
      </w:rPr>
    </w:lvl>
    <w:lvl w:ilvl="7" w:tplc="17C8ABB8">
      <w:numFmt w:val="bullet"/>
      <w:lvlText w:val="•"/>
      <w:lvlJc w:val="left"/>
      <w:pPr>
        <w:ind w:left="8207" w:hanging="181"/>
      </w:pPr>
      <w:rPr>
        <w:rFonts w:hint="default"/>
        <w:lang w:val="ru-RU" w:eastAsia="en-US" w:bidi="ar-SA"/>
      </w:rPr>
    </w:lvl>
    <w:lvl w:ilvl="8" w:tplc="626A18BC">
      <w:numFmt w:val="bullet"/>
      <w:lvlText w:val="•"/>
      <w:lvlJc w:val="left"/>
      <w:pPr>
        <w:ind w:left="928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C7215F3"/>
    <w:multiLevelType w:val="hybridMultilevel"/>
    <w:tmpl w:val="8B5A5CAE"/>
    <w:lvl w:ilvl="0" w:tplc="FB2C743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18F062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2" w:tplc="A988639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6838889A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11181F62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 w:tplc="609CCD08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6" w:tplc="5AD4CE26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7" w:tplc="1C0C7A2A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  <w:lvl w:ilvl="8" w:tplc="366C15BA">
      <w:numFmt w:val="bullet"/>
      <w:lvlText w:val="•"/>
      <w:lvlJc w:val="left"/>
      <w:pPr>
        <w:ind w:left="930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F885C17"/>
    <w:multiLevelType w:val="hybridMultilevel"/>
    <w:tmpl w:val="2EC0C840"/>
    <w:lvl w:ilvl="0" w:tplc="CD68A132">
      <w:start w:val="1"/>
      <w:numFmt w:val="decimal"/>
      <w:lvlText w:val="%1)"/>
      <w:lvlJc w:val="left"/>
      <w:pPr>
        <w:ind w:left="7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0B52A">
      <w:numFmt w:val="bullet"/>
      <w:lvlText w:val="•"/>
      <w:lvlJc w:val="left"/>
      <w:pPr>
        <w:ind w:left="1793" w:hanging="260"/>
      </w:pPr>
      <w:rPr>
        <w:rFonts w:hint="default"/>
        <w:lang w:val="ru-RU" w:eastAsia="en-US" w:bidi="ar-SA"/>
      </w:rPr>
    </w:lvl>
    <w:lvl w:ilvl="2" w:tplc="8BBACAD2">
      <w:numFmt w:val="bullet"/>
      <w:lvlText w:val="•"/>
      <w:lvlJc w:val="left"/>
      <w:pPr>
        <w:ind w:left="2866" w:hanging="260"/>
      </w:pPr>
      <w:rPr>
        <w:rFonts w:hint="default"/>
        <w:lang w:val="ru-RU" w:eastAsia="en-US" w:bidi="ar-SA"/>
      </w:rPr>
    </w:lvl>
    <w:lvl w:ilvl="3" w:tplc="92A08B82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4" w:tplc="9564A698">
      <w:numFmt w:val="bullet"/>
      <w:lvlText w:val="•"/>
      <w:lvlJc w:val="left"/>
      <w:pPr>
        <w:ind w:left="5012" w:hanging="260"/>
      </w:pPr>
      <w:rPr>
        <w:rFonts w:hint="default"/>
        <w:lang w:val="ru-RU" w:eastAsia="en-US" w:bidi="ar-SA"/>
      </w:rPr>
    </w:lvl>
    <w:lvl w:ilvl="5" w:tplc="8FB8EA46">
      <w:numFmt w:val="bullet"/>
      <w:lvlText w:val="•"/>
      <w:lvlJc w:val="left"/>
      <w:pPr>
        <w:ind w:left="6085" w:hanging="260"/>
      </w:pPr>
      <w:rPr>
        <w:rFonts w:hint="default"/>
        <w:lang w:val="ru-RU" w:eastAsia="en-US" w:bidi="ar-SA"/>
      </w:rPr>
    </w:lvl>
    <w:lvl w:ilvl="6" w:tplc="43F6A482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7" w:tplc="83A250B6">
      <w:numFmt w:val="bullet"/>
      <w:lvlText w:val="•"/>
      <w:lvlJc w:val="left"/>
      <w:pPr>
        <w:ind w:left="8231" w:hanging="260"/>
      </w:pPr>
      <w:rPr>
        <w:rFonts w:hint="default"/>
        <w:lang w:val="ru-RU" w:eastAsia="en-US" w:bidi="ar-SA"/>
      </w:rPr>
    </w:lvl>
    <w:lvl w:ilvl="8" w:tplc="DD6885B8">
      <w:numFmt w:val="bullet"/>
      <w:lvlText w:val="•"/>
      <w:lvlJc w:val="left"/>
      <w:pPr>
        <w:ind w:left="930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89628E4"/>
    <w:multiLevelType w:val="hybridMultilevel"/>
    <w:tmpl w:val="6CD475A4"/>
    <w:lvl w:ilvl="0" w:tplc="B7A2597C">
      <w:start w:val="1"/>
      <w:numFmt w:val="decimal"/>
      <w:lvlText w:val="%1."/>
      <w:lvlJc w:val="left"/>
      <w:pPr>
        <w:ind w:left="6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5A09FE">
      <w:numFmt w:val="bullet"/>
      <w:lvlText w:val="•"/>
      <w:lvlJc w:val="left"/>
      <w:pPr>
        <w:ind w:left="1721" w:hanging="181"/>
      </w:pPr>
      <w:rPr>
        <w:rFonts w:hint="default"/>
        <w:lang w:val="ru-RU" w:eastAsia="en-US" w:bidi="ar-SA"/>
      </w:rPr>
    </w:lvl>
    <w:lvl w:ilvl="2" w:tplc="D3700C26">
      <w:numFmt w:val="bullet"/>
      <w:lvlText w:val="•"/>
      <w:lvlJc w:val="left"/>
      <w:pPr>
        <w:ind w:left="2802" w:hanging="181"/>
      </w:pPr>
      <w:rPr>
        <w:rFonts w:hint="default"/>
        <w:lang w:val="ru-RU" w:eastAsia="en-US" w:bidi="ar-SA"/>
      </w:rPr>
    </w:lvl>
    <w:lvl w:ilvl="3" w:tplc="4BEACE60">
      <w:numFmt w:val="bullet"/>
      <w:lvlText w:val="•"/>
      <w:lvlJc w:val="left"/>
      <w:pPr>
        <w:ind w:left="3883" w:hanging="181"/>
      </w:pPr>
      <w:rPr>
        <w:rFonts w:hint="default"/>
        <w:lang w:val="ru-RU" w:eastAsia="en-US" w:bidi="ar-SA"/>
      </w:rPr>
    </w:lvl>
    <w:lvl w:ilvl="4" w:tplc="B928A234">
      <w:numFmt w:val="bullet"/>
      <w:lvlText w:val="•"/>
      <w:lvlJc w:val="left"/>
      <w:pPr>
        <w:ind w:left="4964" w:hanging="181"/>
      </w:pPr>
      <w:rPr>
        <w:rFonts w:hint="default"/>
        <w:lang w:val="ru-RU" w:eastAsia="en-US" w:bidi="ar-SA"/>
      </w:rPr>
    </w:lvl>
    <w:lvl w:ilvl="5" w:tplc="1F401B7E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6" w:tplc="30FED710">
      <w:numFmt w:val="bullet"/>
      <w:lvlText w:val="•"/>
      <w:lvlJc w:val="left"/>
      <w:pPr>
        <w:ind w:left="7126" w:hanging="181"/>
      </w:pPr>
      <w:rPr>
        <w:rFonts w:hint="default"/>
        <w:lang w:val="ru-RU" w:eastAsia="en-US" w:bidi="ar-SA"/>
      </w:rPr>
    </w:lvl>
    <w:lvl w:ilvl="7" w:tplc="3C02795C">
      <w:numFmt w:val="bullet"/>
      <w:lvlText w:val="•"/>
      <w:lvlJc w:val="left"/>
      <w:pPr>
        <w:ind w:left="8207" w:hanging="181"/>
      </w:pPr>
      <w:rPr>
        <w:rFonts w:hint="default"/>
        <w:lang w:val="ru-RU" w:eastAsia="en-US" w:bidi="ar-SA"/>
      </w:rPr>
    </w:lvl>
    <w:lvl w:ilvl="8" w:tplc="2C2C1A10">
      <w:numFmt w:val="bullet"/>
      <w:lvlText w:val="•"/>
      <w:lvlJc w:val="left"/>
      <w:pPr>
        <w:ind w:left="9288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AE3"/>
    <w:rsid w:val="0005562A"/>
    <w:rsid w:val="001C7C8D"/>
    <w:rsid w:val="001F52B7"/>
    <w:rsid w:val="0021241D"/>
    <w:rsid w:val="002C0F13"/>
    <w:rsid w:val="002E7F21"/>
    <w:rsid w:val="00377A47"/>
    <w:rsid w:val="004670A9"/>
    <w:rsid w:val="005241D1"/>
    <w:rsid w:val="00530D0E"/>
    <w:rsid w:val="00613E3F"/>
    <w:rsid w:val="00683B49"/>
    <w:rsid w:val="00705D64"/>
    <w:rsid w:val="007B7EED"/>
    <w:rsid w:val="008907CA"/>
    <w:rsid w:val="00A54B77"/>
    <w:rsid w:val="00AC7266"/>
    <w:rsid w:val="00AE016C"/>
    <w:rsid w:val="00BE169B"/>
    <w:rsid w:val="00C23342"/>
    <w:rsid w:val="00C55688"/>
    <w:rsid w:val="00DB430A"/>
    <w:rsid w:val="00E83AE3"/>
    <w:rsid w:val="00F67BA6"/>
    <w:rsid w:val="00F8519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4AA"/>
  <w15:docId w15:val="{ED55EF22-265B-4315-B665-928B0D6B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3AE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530D0E"/>
    <w:pPr>
      <w:keepNext/>
      <w:widowControl/>
      <w:autoSpaceDE/>
      <w:autoSpaceDN/>
      <w:ind w:right="-1333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AE3"/>
    <w:pPr>
      <w:ind w:left="4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3AE3"/>
    <w:pPr>
      <w:ind w:left="89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3AE3"/>
    <w:pPr>
      <w:spacing w:line="274" w:lineRule="exact"/>
      <w:ind w:left="4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AE3"/>
    <w:pPr>
      <w:ind w:left="1181" w:hanging="241"/>
    </w:pPr>
  </w:style>
  <w:style w:type="paragraph" w:customStyle="1" w:styleId="TableParagraph">
    <w:name w:val="Table Paragraph"/>
    <w:basedOn w:val="a"/>
    <w:uiPriority w:val="1"/>
    <w:qFormat/>
    <w:rsid w:val="00E83AE3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E7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F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semiHidden/>
    <w:rsid w:val="00530D0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7">
    <w:name w:val="Hyperlink"/>
    <w:semiHidden/>
    <w:unhideWhenUsed/>
    <w:rsid w:val="00530D0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55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556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56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556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56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schoolmathematic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tes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mathege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Абеева</cp:lastModifiedBy>
  <cp:revision>15</cp:revision>
  <dcterms:created xsi:type="dcterms:W3CDTF">2023-07-22T09:22:00Z</dcterms:created>
  <dcterms:modified xsi:type="dcterms:W3CDTF">2023-07-24T13:01:00Z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2023-07-22T00:00:00Z</vt:filetime>
  </property>
</Properties>
</file>