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BDAC9" w14:textId="3CAAEE6D" w:rsidR="004D4704" w:rsidRPr="004D4704" w:rsidRDefault="004D4704" w:rsidP="004D4704">
      <w:pPr>
        <w:pStyle w:val="a4"/>
        <w:spacing w:before="2"/>
        <w:jc w:val="right"/>
        <w:rPr>
          <w:sz w:val="32"/>
        </w:rPr>
      </w:pPr>
      <w:r w:rsidRPr="004D4704">
        <w:rPr>
          <w:sz w:val="32"/>
        </w:rPr>
        <w:drawing>
          <wp:inline distT="0" distB="0" distL="0" distR="0" wp14:anchorId="200D1F06" wp14:editId="549B3A75">
            <wp:extent cx="5163820" cy="6684010"/>
            <wp:effectExtent l="0" t="0" r="0" b="2540"/>
            <wp:docPr id="14393543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668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ACCF" w14:textId="77777777" w:rsidR="00086D4B" w:rsidRDefault="00086D4B">
      <w:pPr>
        <w:pStyle w:val="a4"/>
        <w:spacing w:before="2"/>
        <w:ind w:left="0"/>
        <w:jc w:val="right"/>
        <w:rPr>
          <w:sz w:val="32"/>
        </w:rPr>
      </w:pPr>
    </w:p>
    <w:p w14:paraId="36605B7D" w14:textId="77777777" w:rsidR="00086D4B" w:rsidRDefault="00086D4B">
      <w:pPr>
        <w:pStyle w:val="1"/>
        <w:spacing w:before="1"/>
        <w:ind w:left="3806" w:right="693" w:hanging="2238"/>
      </w:pPr>
    </w:p>
    <w:p w14:paraId="018EDE72" w14:textId="77777777" w:rsidR="004D4704" w:rsidRDefault="00000000">
      <w:pPr>
        <w:pStyle w:val="1"/>
        <w:spacing w:before="1"/>
        <w:ind w:left="0" w:right="1868"/>
        <w:jc w:val="center"/>
      </w:pPr>
      <w:r>
        <w:t xml:space="preserve"> </w:t>
      </w:r>
    </w:p>
    <w:p w14:paraId="2B8CD9A8" w14:textId="77777777" w:rsidR="004D4704" w:rsidRDefault="004D4704">
      <w:pPr>
        <w:pStyle w:val="1"/>
        <w:spacing w:before="1"/>
        <w:ind w:left="0" w:right="1868"/>
        <w:jc w:val="center"/>
      </w:pPr>
    </w:p>
    <w:p w14:paraId="04978E59" w14:textId="77777777" w:rsidR="00086D4B" w:rsidRDefault="00000000">
      <w:pPr>
        <w:pStyle w:val="a8"/>
        <w:numPr>
          <w:ilvl w:val="4"/>
          <w:numId w:val="3"/>
        </w:numPr>
        <w:tabs>
          <w:tab w:val="left" w:pos="1973"/>
        </w:tabs>
        <w:ind w:left="1972" w:hanging="163"/>
        <w:jc w:val="left"/>
        <w:rPr>
          <w:sz w:val="28"/>
        </w:rPr>
      </w:pPr>
      <w:r>
        <w:rPr>
          <w:sz w:val="28"/>
        </w:rPr>
        <w:t>профессиональные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т.д.</w:t>
      </w:r>
    </w:p>
    <w:p w14:paraId="453C982A" w14:textId="77777777" w:rsidR="00086D4B" w:rsidRDefault="00000000">
      <w:pPr>
        <w:pStyle w:val="a8"/>
        <w:numPr>
          <w:ilvl w:val="1"/>
          <w:numId w:val="1"/>
        </w:numPr>
        <w:tabs>
          <w:tab w:val="left" w:pos="2384"/>
        </w:tabs>
        <w:ind w:left="1241" w:right="477" w:firstLine="568"/>
        <w:rPr>
          <w:sz w:val="28"/>
        </w:rPr>
      </w:pPr>
      <w:r>
        <w:rPr>
          <w:sz w:val="28"/>
        </w:rPr>
        <w:t>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дорогим,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</w:p>
    <w:p w14:paraId="40A66710" w14:textId="77777777" w:rsidR="00086D4B" w:rsidRDefault="00000000">
      <w:pPr>
        <w:pStyle w:val="a8"/>
        <w:numPr>
          <w:ilvl w:val="1"/>
          <w:numId w:val="1"/>
        </w:numPr>
        <w:tabs>
          <w:tab w:val="left" w:pos="2404"/>
        </w:tabs>
        <w:ind w:left="1241" w:right="467" w:firstLine="568"/>
        <w:rPr>
          <w:sz w:val="28"/>
        </w:rPr>
      </w:pPr>
      <w:r>
        <w:rPr>
          <w:sz w:val="28"/>
        </w:rPr>
        <w:t>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от учреждения в связи со своей трудовой деятельностью,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критериям:</w:t>
      </w:r>
    </w:p>
    <w:p w14:paraId="4ACCA88E" w14:textId="77777777" w:rsidR="00086D4B" w:rsidRDefault="00000000">
      <w:pPr>
        <w:pStyle w:val="a8"/>
        <w:numPr>
          <w:ilvl w:val="4"/>
          <w:numId w:val="3"/>
        </w:numPr>
        <w:tabs>
          <w:tab w:val="left" w:pos="2020"/>
        </w:tabs>
        <w:ind w:left="1241" w:right="469" w:firstLine="568"/>
        <w:rPr>
          <w:sz w:val="28"/>
        </w:rPr>
      </w:pPr>
      <w:r>
        <w:rPr>
          <w:sz w:val="28"/>
        </w:rPr>
        <w:t>быть разумно обоснованными, соразмерными и не являться 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роскоши;</w:t>
      </w:r>
    </w:p>
    <w:p w14:paraId="286B1DF6" w14:textId="77777777" w:rsidR="00086D4B" w:rsidRDefault="00000000">
      <w:pPr>
        <w:pStyle w:val="a8"/>
        <w:numPr>
          <w:ilvl w:val="4"/>
          <w:numId w:val="3"/>
        </w:numPr>
        <w:tabs>
          <w:tab w:val="left" w:pos="2004"/>
        </w:tabs>
        <w:ind w:left="1241" w:right="472" w:firstLine="568"/>
        <w:rPr>
          <w:sz w:val="28"/>
        </w:rPr>
      </w:pPr>
      <w:r>
        <w:rPr>
          <w:sz w:val="28"/>
        </w:rPr>
        <w:t>не представлять собой сокрытое вознаграждение за услугу, действие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бездействие, попустительство или покровительство; предоставление прав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разрешения, согласования, выставления более высоких баллов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 т.п.) либо попытку оказать влияние на получателя с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незаконной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неэтичной целью;</w:t>
      </w:r>
    </w:p>
    <w:p w14:paraId="3069400F" w14:textId="77777777" w:rsidR="00086D4B" w:rsidRDefault="00000000">
      <w:pPr>
        <w:pStyle w:val="a8"/>
        <w:numPr>
          <w:ilvl w:val="4"/>
          <w:numId w:val="3"/>
        </w:numPr>
        <w:tabs>
          <w:tab w:val="left" w:pos="2016"/>
        </w:tabs>
        <w:spacing w:before="71"/>
        <w:ind w:left="1241" w:right="469" w:firstLine="568"/>
        <w:rPr>
          <w:sz w:val="28"/>
        </w:rPr>
      </w:pPr>
      <w:r>
        <w:rPr>
          <w:sz w:val="28"/>
        </w:rPr>
        <w:t>не создавать репутационного риска для учреждения, работников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 в случае раскрытия информации о совершенных подарках и понесенных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представительских расходах;</w:t>
      </w:r>
    </w:p>
    <w:p w14:paraId="50CB432F" w14:textId="77777777" w:rsidR="00086D4B" w:rsidRDefault="00000000">
      <w:pPr>
        <w:pStyle w:val="a8"/>
        <w:numPr>
          <w:ilvl w:val="4"/>
          <w:numId w:val="3"/>
        </w:numPr>
        <w:tabs>
          <w:tab w:val="left" w:pos="2172"/>
        </w:tabs>
        <w:ind w:left="1241" w:right="471" w:firstLine="56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морали 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нравственности.</w:t>
      </w:r>
    </w:p>
    <w:p w14:paraId="20DD43B5" w14:textId="77777777" w:rsidR="00086D4B" w:rsidRDefault="00000000">
      <w:pPr>
        <w:pStyle w:val="a8"/>
        <w:numPr>
          <w:ilvl w:val="1"/>
          <w:numId w:val="1"/>
        </w:numPr>
        <w:tabs>
          <w:tab w:val="left" w:pos="2390"/>
        </w:tabs>
        <w:ind w:left="1241" w:right="475" w:firstLine="568"/>
        <w:rPr>
          <w:sz w:val="28"/>
        </w:rPr>
      </w:pP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 должны понимать границы допустимого поведения при обмене деловыми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подарками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гостеприимства.</w:t>
      </w:r>
    </w:p>
    <w:p w14:paraId="637B443A" w14:textId="77777777" w:rsidR="00086D4B" w:rsidRDefault="00000000">
      <w:pPr>
        <w:pStyle w:val="a8"/>
        <w:numPr>
          <w:ilvl w:val="1"/>
          <w:numId w:val="1"/>
        </w:numPr>
        <w:tabs>
          <w:tab w:val="left" w:pos="2306"/>
        </w:tabs>
        <w:ind w:left="1241" w:right="470" w:firstLine="568"/>
        <w:rPr>
          <w:sz w:val="28"/>
        </w:rPr>
      </w:pPr>
      <w:r>
        <w:rPr>
          <w:sz w:val="28"/>
        </w:rPr>
        <w:t>Подарки, в том числе в виде оказания услуг, знаков особого внимания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 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объективность его деловых суждений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решений.</w:t>
      </w:r>
    </w:p>
    <w:p w14:paraId="0AF55E3C" w14:textId="77777777" w:rsidR="00086D4B" w:rsidRDefault="00000000">
      <w:pPr>
        <w:pStyle w:val="a8"/>
        <w:numPr>
          <w:ilvl w:val="1"/>
          <w:numId w:val="1"/>
        </w:numPr>
        <w:tabs>
          <w:tab w:val="left" w:pos="2498"/>
        </w:tabs>
        <w:ind w:left="1241" w:right="472" w:firstLine="568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подарков, оплаты их расходов и влияния на исход сделки, 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выставление баллов,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принимаемые учреждением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14:paraId="022CCC43" w14:textId="77777777" w:rsidR="00086D4B" w:rsidRDefault="00000000">
      <w:pPr>
        <w:pStyle w:val="a8"/>
        <w:numPr>
          <w:ilvl w:val="1"/>
          <w:numId w:val="1"/>
        </w:numPr>
        <w:tabs>
          <w:tab w:val="left" w:pos="2320"/>
        </w:tabs>
        <w:ind w:left="1241" w:right="469" w:firstLine="568"/>
        <w:rPr>
          <w:sz w:val="28"/>
        </w:rPr>
      </w:pPr>
      <w:r>
        <w:rPr>
          <w:sz w:val="28"/>
        </w:rPr>
        <w:t>При любых сомнениях в правомерности или этичности своих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проконсультироваться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чем дарить</w:t>
      </w:r>
      <w:r>
        <w:rPr>
          <w:spacing w:val="1"/>
          <w:sz w:val="28"/>
        </w:rPr>
        <w:t xml:space="preserve"> </w:t>
      </w:r>
      <w:r>
        <w:rPr>
          <w:sz w:val="28"/>
        </w:rPr>
        <w:t>или 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тех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 представительских мероприятиях.</w:t>
      </w:r>
    </w:p>
    <w:p w14:paraId="0BA4DD1E" w14:textId="77777777" w:rsidR="00086D4B" w:rsidRDefault="00000000">
      <w:pPr>
        <w:pStyle w:val="a8"/>
        <w:numPr>
          <w:ilvl w:val="1"/>
          <w:numId w:val="1"/>
        </w:numPr>
        <w:tabs>
          <w:tab w:val="left" w:pos="2382"/>
        </w:tabs>
        <w:ind w:left="1241" w:right="472" w:firstLine="56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 как наличных, так и безналичных, независимо от валюты,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акций, опционной или иных ликвидных ценных бумаг, в виде подарочных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сертификатов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14:paraId="4EC372E9" w14:textId="77777777" w:rsidR="00086D4B" w:rsidRDefault="00000000">
      <w:pPr>
        <w:pStyle w:val="a8"/>
        <w:numPr>
          <w:ilvl w:val="1"/>
          <w:numId w:val="1"/>
        </w:numPr>
        <w:tabs>
          <w:tab w:val="left" w:pos="2328"/>
        </w:tabs>
        <w:ind w:left="1241" w:right="476" w:firstLine="568"/>
        <w:rPr>
          <w:sz w:val="28"/>
        </w:rPr>
      </w:pPr>
      <w:r>
        <w:rPr>
          <w:sz w:val="28"/>
        </w:rPr>
        <w:t>Не допускается принимать подарки и т.д. в ходе проведения торгов   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68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заключении договоров</w:t>
      </w:r>
      <w:r>
        <w:rPr>
          <w:spacing w:val="-2"/>
          <w:sz w:val="28"/>
        </w:rPr>
        <w:t xml:space="preserve"> </w:t>
      </w:r>
      <w:r>
        <w:rPr>
          <w:sz w:val="28"/>
        </w:rPr>
        <w:t>(контрактов).</w:t>
      </w:r>
    </w:p>
    <w:p w14:paraId="3B1C2928" w14:textId="77777777" w:rsidR="00086D4B" w:rsidRDefault="00000000">
      <w:pPr>
        <w:pStyle w:val="a8"/>
        <w:numPr>
          <w:ilvl w:val="1"/>
          <w:numId w:val="1"/>
        </w:numPr>
        <w:tabs>
          <w:tab w:val="left" w:pos="2458"/>
        </w:tabs>
        <w:ind w:left="1241" w:right="469" w:firstLine="568"/>
        <w:rPr>
          <w:sz w:val="28"/>
        </w:rPr>
      </w:pPr>
      <w:r>
        <w:rPr>
          <w:sz w:val="28"/>
        </w:rPr>
        <w:t>В случае осуществления спонсорских, благотворительных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учреждению работники должны предварительно удостовериться,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 предоставляемая помощь не будет использована в коррупционных целях 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незаконным путем.</w:t>
      </w:r>
    </w:p>
    <w:p w14:paraId="4263A9E4" w14:textId="77777777" w:rsidR="00086D4B" w:rsidRDefault="00000000">
      <w:pPr>
        <w:pStyle w:val="a8"/>
        <w:numPr>
          <w:ilvl w:val="1"/>
          <w:numId w:val="1"/>
        </w:numPr>
        <w:tabs>
          <w:tab w:val="left" w:pos="2562"/>
        </w:tabs>
        <w:ind w:left="1241" w:right="474" w:firstLine="568"/>
        <w:rPr>
          <w:sz w:val="28"/>
        </w:rPr>
      </w:pP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 к работнику учреждения мер дисциплинарного, административного,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уголовного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гражданско-правового характера.</w:t>
      </w:r>
    </w:p>
    <w:p w14:paraId="047958D0" w14:textId="77777777" w:rsidR="00086D4B" w:rsidRDefault="00086D4B">
      <w:pPr>
        <w:pStyle w:val="a4"/>
        <w:ind w:left="0"/>
        <w:jc w:val="left"/>
        <w:rPr>
          <w:sz w:val="24"/>
        </w:rPr>
      </w:pPr>
    </w:p>
    <w:p w14:paraId="3E50D3E4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3DDDB1BD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7CF86650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607A1647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46B58E84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3E2926EF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4BC77584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3DF428DD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5AD06CF1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08F03E68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0396E1FE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4E688851" w14:textId="77777777" w:rsidR="00086D4B" w:rsidRDefault="00086D4B">
      <w:pPr>
        <w:pStyle w:val="a4"/>
        <w:spacing w:before="1"/>
        <w:ind w:left="0"/>
        <w:jc w:val="left"/>
        <w:rPr>
          <w:sz w:val="26"/>
        </w:rPr>
      </w:pPr>
    </w:p>
    <w:p w14:paraId="1B426A5D" w14:textId="77777777" w:rsidR="00086D4B" w:rsidRDefault="00086D4B">
      <w:pPr>
        <w:tabs>
          <w:tab w:val="left" w:pos="12767"/>
        </w:tabs>
        <w:spacing w:before="90"/>
        <w:ind w:left="230"/>
      </w:pPr>
    </w:p>
    <w:sectPr w:rsidR="00086D4B">
      <w:pgSz w:w="16838" w:h="11906" w:orient="landscape"/>
      <w:pgMar w:top="1100" w:right="460" w:bottom="280" w:left="3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F06EA"/>
    <w:multiLevelType w:val="multilevel"/>
    <w:tmpl w:val="F5682188"/>
    <w:lvl w:ilvl="0">
      <w:start w:val="2"/>
      <w:numFmt w:val="decimal"/>
      <w:lvlText w:val="%1"/>
      <w:lvlJc w:val="left"/>
      <w:pPr>
        <w:ind w:left="1242" w:hanging="6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60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492" w:hanging="360"/>
      </w:pPr>
      <w:rPr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242" w:hanging="6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4">
      <w:start w:val="1"/>
      <w:numFmt w:val="bullet"/>
      <w:lvlText w:val=""/>
      <w:lvlJc w:val="left"/>
      <w:pPr>
        <w:ind w:left="7495" w:hanging="65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8160" w:hanging="65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825" w:hanging="65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490" w:hanging="65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0155" w:hanging="65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2395F2C"/>
    <w:multiLevelType w:val="multilevel"/>
    <w:tmpl w:val="CC5EF1E0"/>
    <w:lvl w:ilvl="0">
      <w:start w:val="4"/>
      <w:numFmt w:val="decimal"/>
      <w:lvlText w:val="%1"/>
      <w:lvlJc w:val="left"/>
      <w:pPr>
        <w:ind w:left="1242" w:hanging="9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990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063" w:hanging="211"/>
      </w:pPr>
      <w:rPr>
        <w:rFonts w:eastAsia="Times New Roman" w:cs="Times New Roman"/>
        <w:b/>
        <w:bCs/>
        <w:w w:val="100"/>
        <w:sz w:val="28"/>
        <w:szCs w:val="26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242" w:hanging="564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4">
      <w:start w:val="1"/>
      <w:numFmt w:val="bullet"/>
      <w:lvlText w:val="-"/>
      <w:lvlJc w:val="left"/>
      <w:pPr>
        <w:ind w:left="1242" w:hanging="25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916" w:hanging="25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630" w:hanging="25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344" w:hanging="25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0058" w:hanging="254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55682BF7"/>
    <w:multiLevelType w:val="multilevel"/>
    <w:tmpl w:val="B1581C1E"/>
    <w:lvl w:ilvl="0">
      <w:start w:val="1"/>
      <w:numFmt w:val="decimal"/>
      <w:lvlText w:val="%1"/>
      <w:lvlJc w:val="left"/>
      <w:pPr>
        <w:ind w:left="1242" w:hanging="77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42" w:hanging="770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289" w:hanging="77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313" w:hanging="77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338" w:hanging="77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363" w:hanging="77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387" w:hanging="77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412" w:hanging="77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436" w:hanging="77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5FE40301"/>
    <w:multiLevelType w:val="multilevel"/>
    <w:tmpl w:val="F0ACA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42357736">
    <w:abstractNumId w:val="0"/>
  </w:num>
  <w:num w:numId="2" w16cid:durableId="1611276192">
    <w:abstractNumId w:val="2"/>
  </w:num>
  <w:num w:numId="3" w16cid:durableId="568539430">
    <w:abstractNumId w:val="1"/>
  </w:num>
  <w:num w:numId="4" w16cid:durableId="77070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4B"/>
    <w:rsid w:val="00086D4B"/>
    <w:rsid w:val="00207891"/>
    <w:rsid w:val="004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3B7"/>
  <w15:docId w15:val="{AF92AD03-12E5-407B-87A5-036EDA62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Times New Roman" w:cs="Times New Roman"/>
    </w:rPr>
  </w:style>
  <w:style w:type="paragraph" w:styleId="1">
    <w:name w:val="heading 1"/>
    <w:basedOn w:val="a"/>
    <w:uiPriority w:val="9"/>
    <w:qFormat/>
    <w:pPr>
      <w:ind w:left="17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lang w:val="ru-RU" w:eastAsia="en-US" w:bidi="ar-SA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lang w:val="ru-RU" w:eastAsia="en-US" w:bidi="ar-SA"/>
    </w:rPr>
  </w:style>
  <w:style w:type="character" w:customStyle="1" w:styleId="ListLabel11">
    <w:name w:val="ListLabel 11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">
    <w:name w:val="ListLabel 12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3">
    <w:name w:val="ListLabel 13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lang w:val="ru-RU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2">
    <w:name w:val="ListLabel 22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lang w:val="ru-RU" w:eastAsia="en-US" w:bidi="ar-SA"/>
    </w:rPr>
  </w:style>
  <w:style w:type="character" w:customStyle="1" w:styleId="ListLabel47">
    <w:name w:val="ListLabel 4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58">
    <w:name w:val="ListLabel 58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9">
    <w:name w:val="ListLabel 59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w w:val="100"/>
      <w:lang w:val="ru-RU" w:eastAsia="en-US" w:bidi="ar-SA"/>
    </w:rPr>
  </w:style>
  <w:style w:type="character" w:customStyle="1" w:styleId="ListLabel74">
    <w:name w:val="ListLabel 74"/>
    <w:qFormat/>
    <w:rPr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lang w:val="ru-RU" w:eastAsia="en-US" w:bidi="ar-SA"/>
    </w:rPr>
  </w:style>
  <w:style w:type="character" w:customStyle="1" w:styleId="ListLabel83">
    <w:name w:val="ListLabel 83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84">
    <w:name w:val="ListLabel 84"/>
    <w:qFormat/>
    <w:rPr>
      <w:w w:val="100"/>
      <w:lang w:val="ru-RU" w:eastAsia="en-US" w:bidi="ar-SA"/>
    </w:rPr>
  </w:style>
  <w:style w:type="character" w:customStyle="1" w:styleId="ListLabel85">
    <w:name w:val="ListLabel 8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lang w:val="ru-RU" w:eastAsia="en-US" w:bidi="ar-SA"/>
    </w:rPr>
  </w:style>
  <w:style w:type="character" w:customStyle="1" w:styleId="ListLabel92">
    <w:name w:val="ListLabel 92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02">
    <w:name w:val="ListLabel 102"/>
    <w:qFormat/>
    <w:rPr>
      <w:rFonts w:eastAsia="Times New Roman" w:cs="Times New Roman"/>
      <w:b/>
      <w:bCs/>
      <w:w w:val="100"/>
      <w:sz w:val="28"/>
      <w:szCs w:val="26"/>
      <w:lang w:val="ru-RU" w:eastAsia="en-US" w:bidi="ar-SA"/>
    </w:rPr>
  </w:style>
  <w:style w:type="character" w:customStyle="1" w:styleId="ListLabel103">
    <w:name w:val="ListLabel 103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lang w:val="ru-RU" w:eastAsia="en-US" w:bidi="ar-SA"/>
    </w:rPr>
  </w:style>
  <w:style w:type="character" w:customStyle="1" w:styleId="ListLabel119">
    <w:name w:val="ListLabel 119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lang w:val="ru-RU" w:eastAsia="en-US" w:bidi="ar-SA"/>
    </w:rPr>
  </w:style>
  <w:style w:type="character" w:customStyle="1" w:styleId="ListLabel128">
    <w:name w:val="ListLabel 128"/>
    <w:qFormat/>
    <w:rPr>
      <w:rFonts w:eastAsia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29">
    <w:name w:val="ListLabel 129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w w:val="100"/>
      <w:lang w:val="ru-RU" w:eastAsia="en-US" w:bidi="ar-SA"/>
    </w:rPr>
  </w:style>
  <w:style w:type="character" w:customStyle="1" w:styleId="ListLabel137">
    <w:name w:val="ListLabel 137"/>
    <w:qFormat/>
    <w:rPr>
      <w:rFonts w:eastAsia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38">
    <w:name w:val="ListLabel 138"/>
    <w:qFormat/>
    <w:rPr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lang w:val="ru-RU" w:eastAsia="en-US" w:bidi="ar-SA"/>
    </w:rPr>
  </w:style>
  <w:style w:type="character" w:customStyle="1" w:styleId="ListLabel146">
    <w:name w:val="ListLabel 146"/>
    <w:qFormat/>
    <w:rPr>
      <w:rFonts w:eastAsia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rFonts w:eastAsia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55">
    <w:name w:val="ListLabel 155"/>
    <w:qFormat/>
    <w:rPr>
      <w:rFonts w:eastAsia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64">
    <w:name w:val="ListLabel 164"/>
    <w:qFormat/>
    <w:rPr>
      <w:rFonts w:eastAsia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165">
    <w:name w:val="ListLabel 165"/>
    <w:qFormat/>
    <w:rPr>
      <w:rFonts w:eastAsia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rFonts w:eastAsia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73">
    <w:name w:val="ListLabel 173"/>
    <w:qFormat/>
    <w:rPr>
      <w:lang w:val="ru-RU" w:eastAsia="en-US" w:bidi="ar-SA"/>
    </w:rPr>
  </w:style>
  <w:style w:type="character" w:customStyle="1" w:styleId="ListLabel174">
    <w:name w:val="ListLabel 174"/>
    <w:qFormat/>
    <w:rPr>
      <w:lang w:val="ru-RU" w:eastAsia="en-US" w:bidi="ar-SA"/>
    </w:rPr>
  </w:style>
  <w:style w:type="character" w:customStyle="1" w:styleId="ListLabel175">
    <w:name w:val="ListLabel 175"/>
    <w:qFormat/>
    <w:rPr>
      <w:lang w:val="ru-RU" w:eastAsia="en-US" w:bidi="ar-SA"/>
    </w:rPr>
  </w:style>
  <w:style w:type="character" w:customStyle="1" w:styleId="ListLabel176">
    <w:name w:val="ListLabel 176"/>
    <w:qFormat/>
    <w:rPr>
      <w:lang w:val="ru-RU" w:eastAsia="en-US" w:bidi="ar-SA"/>
    </w:rPr>
  </w:style>
  <w:style w:type="character" w:customStyle="1" w:styleId="ListLabel177">
    <w:name w:val="ListLabel 177"/>
    <w:qFormat/>
    <w:rPr>
      <w:lang w:val="ru-RU" w:eastAsia="en-US" w:bidi="ar-SA"/>
    </w:rPr>
  </w:style>
  <w:style w:type="character" w:customStyle="1" w:styleId="ListLabel178">
    <w:name w:val="ListLabel 178"/>
    <w:qFormat/>
    <w:rPr>
      <w:lang w:val="ru-RU" w:eastAsia="en-US" w:bidi="ar-SA"/>
    </w:rPr>
  </w:style>
  <w:style w:type="character" w:customStyle="1" w:styleId="ListLabel179">
    <w:name w:val="ListLabel 179"/>
    <w:qFormat/>
    <w:rPr>
      <w:lang w:val="ru-RU" w:eastAsia="en-US" w:bidi="ar-SA"/>
    </w:rPr>
  </w:style>
  <w:style w:type="character" w:customStyle="1" w:styleId="ListLabel180">
    <w:name w:val="ListLabel 180"/>
    <w:qFormat/>
    <w:rPr>
      <w:lang w:val="ru-RU" w:eastAsia="en-US" w:bidi="ar-SA"/>
    </w:rPr>
  </w:style>
  <w:style w:type="character" w:customStyle="1" w:styleId="ListLabel181">
    <w:name w:val="ListLabel 181"/>
    <w:qFormat/>
    <w:rPr>
      <w:rFonts w:eastAsia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82">
    <w:name w:val="ListLabel 182"/>
    <w:qFormat/>
    <w:rPr>
      <w:lang w:val="ru-RU" w:eastAsia="en-US" w:bidi="ar-SA"/>
    </w:rPr>
  </w:style>
  <w:style w:type="character" w:customStyle="1" w:styleId="ListLabel183">
    <w:name w:val="ListLabel 183"/>
    <w:qFormat/>
    <w:rPr>
      <w:lang w:val="ru-RU" w:eastAsia="en-US" w:bidi="ar-SA"/>
    </w:rPr>
  </w:style>
  <w:style w:type="character" w:customStyle="1" w:styleId="ListLabel184">
    <w:name w:val="ListLabel 184"/>
    <w:qFormat/>
    <w:rPr>
      <w:lang w:val="ru-RU" w:eastAsia="en-US" w:bidi="ar-SA"/>
    </w:rPr>
  </w:style>
  <w:style w:type="character" w:customStyle="1" w:styleId="ListLabel185">
    <w:name w:val="ListLabel 185"/>
    <w:qFormat/>
    <w:rPr>
      <w:lang w:val="ru-RU" w:eastAsia="en-US" w:bidi="ar-SA"/>
    </w:rPr>
  </w:style>
  <w:style w:type="character" w:customStyle="1" w:styleId="ListLabel186">
    <w:name w:val="ListLabel 186"/>
    <w:qFormat/>
    <w:rPr>
      <w:lang w:val="ru-RU" w:eastAsia="en-US" w:bidi="ar-SA"/>
    </w:rPr>
  </w:style>
  <w:style w:type="character" w:customStyle="1" w:styleId="ListLabel187">
    <w:name w:val="ListLabel 187"/>
    <w:qFormat/>
    <w:rPr>
      <w:lang w:val="ru-RU" w:eastAsia="en-US" w:bidi="ar-SA"/>
    </w:rPr>
  </w:style>
  <w:style w:type="character" w:customStyle="1" w:styleId="ListLabel188">
    <w:name w:val="ListLabel 188"/>
    <w:qFormat/>
    <w:rPr>
      <w:lang w:val="ru-RU" w:eastAsia="en-US" w:bidi="ar-SA"/>
    </w:rPr>
  </w:style>
  <w:style w:type="character" w:customStyle="1" w:styleId="ListLabel189">
    <w:name w:val="ListLabel 189"/>
    <w:qFormat/>
    <w:rPr>
      <w:lang w:val="ru-RU" w:eastAsia="en-US" w:bidi="ar-SA"/>
    </w:rPr>
  </w:style>
  <w:style w:type="character" w:customStyle="1" w:styleId="ListLabel190">
    <w:name w:val="ListLabel 190"/>
    <w:qFormat/>
    <w:rPr>
      <w:rFonts w:eastAsia="Times New Roman" w:cs="Times New Roman"/>
      <w:b/>
      <w:bCs/>
      <w:spacing w:val="-1"/>
      <w:w w:val="100"/>
      <w:sz w:val="28"/>
      <w:szCs w:val="28"/>
      <w:lang w:val="ru-RU" w:eastAsia="en-US" w:bidi="ar-SA"/>
    </w:rPr>
  </w:style>
  <w:style w:type="character" w:customStyle="1" w:styleId="ListLabel191">
    <w:name w:val="ListLabel 191"/>
    <w:qFormat/>
    <w:rPr>
      <w:lang w:val="ru-RU" w:eastAsia="en-US" w:bidi="ar-SA"/>
    </w:rPr>
  </w:style>
  <w:style w:type="character" w:customStyle="1" w:styleId="ListLabel192">
    <w:name w:val="ListLabel 192"/>
    <w:qFormat/>
    <w:rPr>
      <w:lang w:val="ru-RU" w:eastAsia="en-US" w:bidi="ar-SA"/>
    </w:rPr>
  </w:style>
  <w:style w:type="character" w:customStyle="1" w:styleId="ListLabel193">
    <w:name w:val="ListLabel 193"/>
    <w:qFormat/>
    <w:rPr>
      <w:lang w:val="ru-RU" w:eastAsia="en-US" w:bidi="ar-SA"/>
    </w:rPr>
  </w:style>
  <w:style w:type="character" w:customStyle="1" w:styleId="ListLabel194">
    <w:name w:val="ListLabel 194"/>
    <w:qFormat/>
    <w:rPr>
      <w:lang w:val="ru-RU" w:eastAsia="en-US" w:bidi="ar-SA"/>
    </w:rPr>
  </w:style>
  <w:style w:type="character" w:customStyle="1" w:styleId="ListLabel195">
    <w:name w:val="ListLabel 195"/>
    <w:qFormat/>
    <w:rPr>
      <w:lang w:val="ru-RU" w:eastAsia="en-US" w:bidi="ar-SA"/>
    </w:rPr>
  </w:style>
  <w:style w:type="character" w:customStyle="1" w:styleId="ListLabel196">
    <w:name w:val="ListLabel 196"/>
    <w:qFormat/>
    <w:rPr>
      <w:lang w:val="ru-RU" w:eastAsia="en-US" w:bidi="ar-SA"/>
    </w:rPr>
  </w:style>
  <w:style w:type="character" w:customStyle="1" w:styleId="ListLabel197">
    <w:name w:val="ListLabel 197"/>
    <w:qFormat/>
    <w:rPr>
      <w:lang w:val="ru-RU" w:eastAsia="en-US" w:bidi="ar-SA"/>
    </w:rPr>
  </w:style>
  <w:style w:type="character" w:customStyle="1" w:styleId="ListLabel198">
    <w:name w:val="ListLabel 198"/>
    <w:qFormat/>
    <w:rPr>
      <w:lang w:val="ru-RU" w:eastAsia="en-US" w:bidi="ar-SA"/>
    </w:rPr>
  </w:style>
  <w:style w:type="character" w:customStyle="1" w:styleId="ListLabel199">
    <w:name w:val="ListLabel 199"/>
    <w:qFormat/>
    <w:rPr>
      <w:sz w:val="28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uiPriority w:val="1"/>
    <w:qFormat/>
    <w:pPr>
      <w:ind w:left="1241"/>
      <w:jc w:val="both"/>
    </w:pPr>
    <w:rPr>
      <w:sz w:val="28"/>
      <w:szCs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12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Людмила Абеева</cp:lastModifiedBy>
  <cp:revision>5</cp:revision>
  <dcterms:created xsi:type="dcterms:W3CDTF">2024-05-24T13:00:00Z</dcterms:created>
  <dcterms:modified xsi:type="dcterms:W3CDTF">2024-06-14T19:14:00Z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2019-04-04T00:00:00Z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2019-04-04T00:00:00Z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